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4ad8" w14:textId="2584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15 февраля 2022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