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4ad8" w14:textId="2584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Амангельдинского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15 февраля 2022 года № 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Амангельдинского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