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e574" w14:textId="73fe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187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Восточное города Аркалыка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4 февраля 2022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августа 2014 года № 187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Восточное города Аркалыка Костанайской области" (зарегистрированное в Реестре государственной регистрации нормативных правовых актов под № 5080)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Восточное города Аркалыка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6 августа 2014 года № 187", "Приложение к решению маслихата от 6 августа 2014 года № 187" заменить словами "Приложение 1 к решению маслихата от 6 августа 2014 года № 187" и "Приложение 2 к решению маслихата от 6 августа 2014 года № 187".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Восточное города Аркалыка Костанайской области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Восточное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Восточное.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Восточное.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Восточное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Восточное.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Восточное или уполномоченным им лицом.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Восточное или уполномоченное им лицо.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Восточное.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