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c86d" w14:textId="6b9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коммунальному предприятию "Железорудная ТЭК" акимата города Рудного на земельный участок в целях обслуживания и эксплуатации водопроводных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февраля 2022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утвержденного приказом от 27 января 2022 года № 28,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коммунальному предприятию "Железорудная ТЭК" акимата города Рудного на земельный участок площадью 1,7317 га, в целях обслуживания и эксплуатации водопроводных сетей, расположенный по адресу: город Рудный: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водопроводные сети (станция Железорудная);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водопровод (от 50 лет Октября до ВНС).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