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180d" w14:textId="0491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0 октября 2022 года № 2339. Утратило силу постановлением акимата города Костаная Костанайской области от 19 января 2024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19.01.2024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5 августа 2022 года № 839, землеустроительного проекта, утвержденного приказом государственного учреждения "Отдел земельных отношений акимата города Костаная" от 31 августа 2022 года № 1010, акимат города Костаная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асовой Светлане Владимировне публичный сервитут на земельный участок для строительства инженерных сетей газопровода (для реконструкции существующего газопровода, в связи с переносом с места строительства на территорию общего пользования), расположенный по адресу: город Костанай, улица Мауленова, дом 33/1, общей площадью 0,0082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