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ffd1" w14:textId="626f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июля 2022 года № 1577. Утратило силу постановлением акимата города Костаная Костанайской области от 28 августа 2023 года № 1716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1716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20 января 2022 года № 812, землеустроительного проекта, утвержденного приказом государственного учреждения "Отдел земельных отношений акимата города Костаная" от 18 марта 2022 года № 246, акимат города Костаная ПОСТАНОВЛЯЕТ: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"Фортуна Мед" публичный сервитут на земельный участок для прокладки линий электроснабжения, расположенный по адресу: город Костанай, проспект Абая, 2 А (бывшая промзона КЖБИ), общей площадью 0,5056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