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5c35" w14:textId="2f65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18 апреля 2022 года № 750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24 февраля 2022 года № 817, землеустроительных проектов, утвержденных приказами государственного учреждения "Отдел земельных отношений акимата города Костаная" от 31 марта 2022 года № 282, № 283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"VEKГРУПП" публичные сервитуты на земельные участки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действии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публичный сервитут товариществу с ограниченной ответственностью "VEKГРУПП"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объекта "Строительство инженерных коммуникаций к жилым домам по адресу: город Костанай, В. Интернационалистов, микрорайон 8" наружные сети водопровода, общей площадью 0,0065 гектар, расположенного по адресу: г. Костанай, микрорайон 8, улица В. Интернационалистов;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объекта "Строительство инженерных коммуникаций к жилым домам по адресу: город Костанай, В. Интернационалистов, микрорайон 8" наружные сети теплоснабжения, общей площадью 0,0015 гектар, расположенного по адресу: г. Костанай, микрорайон 8, улица В. Интернационалистов.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