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3c72" w14:textId="5843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Костанайской области от 11 сентября 2019 года № 394 "Об утверждении Правил реализации механизмов стабилизации цен на социально значимые продовольственные товары по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сентября 2022 года № 427. Утратило силу постановлением акимата Костанайской области от 2 июля 2026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Правил реализации механизмов стабилизации цен на социально значимые продовольственные товары по Костанайской области" от 11 сентября 2019 года № 394 (зарегистрировано в Реестре государственной регистрации нормативных правовых актов под № 8653)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17-10)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акимат Костанайской области ПОСТАНОВЛЯЕТ:";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по Костанайской области,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реализации механизмов стабилизации цен на социально значимые продовольственные товары по Костанайской области (далее – Правила) разработаны в соответствии с подпунктом 17-10)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(зарегистрирован в Реестре государственной регистрации нормативных правовых актов под № 19123), и определяют порядок реализации механизмов стабилизации цен на социально значимые продовольственные товары.";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закупочные интервенции – мероприятия по приобретению специализированными организациями социально значимых продовольственных товаров при снижении цен на территории области,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Накладные, коммунальные и прочие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Источником финансирования реализации механизмов стабилизации цен на социально значимые продовольственные товары являются денежные средства, выделяемые местным исполнительным органом области, в том числе, выделенные ранее на формирование регионального стабилизационного фонда продовольственных товаров.";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Продовольственные товары, приобретаемые в региональный стабилизационный фонд,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продукции".";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Местный исполнительный орган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местного исполнительного органа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Местный исполнительный орган области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банковской гарантии, договора страхования, гарантии/поручительства третьих лиц. Обеспечение исполнения обязательств оформляется в письменной форме, предусмотренной законодательством Республики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