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02fa" w14:textId="a4f0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января № 12/122 "О бюджете сел, сельских округов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сентября 2022 года № 18/184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2022 - 2024 годы" от 11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12/122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сел, сельских округов на 2022 - 2024 годы согласно приложениям 1, 2, 3, 4, 5, 6, 7, 8, 9, 10, 11, 12, 13, 14, 15, 16, 17, 18, 19, 20 и 21 к настоящему решению соответственно,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794 428,8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223 682,0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2 974,0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567 772,8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800 741,0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-6 312,2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6 312,2 тысячи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6 312,2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Учесть, что из районного бюджета на 2022 год в бюджеты сел и сельских округов выделена субвенция в сумме 536 126,8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40 185,5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51 842,2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91 484,3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63 941,9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155 720,4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63 237,0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69 715,5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редакции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 2022 года № 18/184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42 162,5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 2022 года № 18/184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№12/122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 2022 года № 18/184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№12/122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 2022 года № 18/184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75 828,9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 2022 года № 18/184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 2022 года № 18/184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7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 2022 года № 18/184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bookmarkStart w:name="z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