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07b2" w14:textId="bc50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15/142 "О бюджете села Боранкул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декабря 2022 года № 27/244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112 723,7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16 271,7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1 056,0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95 284,0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117 006,0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-4 282,3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4 282,3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4 282,3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 2022 года №27/244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