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26f2" w14:textId="4db2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Теликоль на 2022-2024 годы" от 30 декабря 2021 года № 18/19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Теликоль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Теликоль на 2022–2024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60381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58904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61721,4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1340,4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1340,4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26/20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18/19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