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76d" w14:textId="bb3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2022-2024 годы" от 30 декабря 2021 года № 18/11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383 934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379 639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