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142f" w14:textId="ff91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2022-2024 годы" от 30 декабря 2021 года № 18/7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91 175,9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