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1197" w14:textId="fbc1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180 "О бюджете сельского округа Манап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Манап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–66 867,6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707,1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180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