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0acb" w14:textId="c810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27 декабря 2021 года № 148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8 июня 2022 года № 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 26163)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23 556 926,2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3 005 502,5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43 104,0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20 505 237,7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24 115 194,8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412 328,5: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581 202,5;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168 874,0;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- 970 597,1;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970 597,1;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2022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148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23 556 926,2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20 505 237,7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24 115 194,8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-970 597,1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