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e753" w14:textId="8aee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Басыкара на 2022-2024 годы" от 29 декабря 2021 года №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Басыкара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163366)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1604тысяч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74114тысяч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76291тысяч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бюджета–-161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161тысяч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Басыкара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