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ef12" w14:textId="fb6e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24 декабря 2021 года № 161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2022 года № 328.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 в Реестре государственной регистрации нормативных правовых актов за № 26183)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22 107 647,5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2 513 999,4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123 085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328 015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19 142 548,1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22 032 695,7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- 321 150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90 262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4 200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4 200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106 778,6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-106 778,6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377 182,5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216 168,7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22 107 647,5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19 142 548,1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19 141 678,4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19 141 678,4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 на капитальный и средний ремонт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055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12 973 671,2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55 134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