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123b" w14:textId="25f1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Кызылординского городского маслихата от 22 декабря 2021 года № 94-15/1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мая 2022 года № 121-19/1.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Кызылорда "О городском бюджете на 2022-2024 годы" от 22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94-15/1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53 725 273,6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9 283 066,3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928 405,0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9 059 660,0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34 454 142,3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44 969 552,7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3 238 310,0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3 725 933,0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487 623,0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1 003 600,0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1 003 600,0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4 513 810,9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-4 513 810,9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3 725 933,0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9 056 639,0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816 895,1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Утвердить резерв местного исполнительного органа в сумме 6 682,4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121-19/1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94-15/1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53 725 273,6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34 454 142,3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44 969 552,7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4 415 077,7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19 688 745,7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19 688 745,7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19 688 745,7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-4 513 810,9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