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7f8c" w14:textId="fe97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поселка Молодежный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30 ноября 2022 года № 323. Утратило силу решением Осакаровского районного маслихата Карагандинской области от 17 ноября 2023 года № 13/126</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поселка Молодежный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поселка Молодежный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ноября 2022 г</w:t>
            </w:r>
            <w:r>
              <w:br/>
            </w:r>
            <w:r>
              <w:rPr>
                <w:rFonts w:ascii="Times New Roman"/>
                <w:b w:val="false"/>
                <w:i w:val="false"/>
                <w:color w:val="000000"/>
                <w:sz w:val="20"/>
              </w:rPr>
              <w:t>№ 323</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поселка Молодежный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поселка Молодежный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поселка Молодежный Осакаровского района Карагандинской области (далее – поселок Молодежный).</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поселка Молодежный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поселка Молодежный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поселка Молодежный Осакаровского района Карагандинской области (далее-аким поселка Молодежный).</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поселка Молодежный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улицы организуется акимом поселка Молодежный.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поселка Молодежный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поселке Молодежный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поселка Молодежный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поселка Молодежный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поселка Молодежный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поселка Молодежный.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ноября 2022 г</w:t>
            </w:r>
            <w:r>
              <w:br/>
            </w:r>
            <w:r>
              <w:rPr>
                <w:rFonts w:ascii="Times New Roman"/>
                <w:b w:val="false"/>
                <w:i w:val="false"/>
                <w:color w:val="000000"/>
                <w:sz w:val="20"/>
              </w:rPr>
              <w:t>№ 323</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поселка Молодежный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номер многоквартирного жилого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 многоквартирного жилого дома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Аспандиярова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Иртышская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Графтио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Комарова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Абдирова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Западная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Ш.Валиханова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Гидростроителей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Космонавтов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К.Сатпаева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Токубаева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Пушкина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Транспортная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Проезд Шахтеров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Квартал Восток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