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9c68" w14:textId="5a49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Маржанкольского сельского округа Осакаровского района Карагандинской области для участия в сходе местного сообщества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Осакаровского районного маслихата Карагандинской области от 27 июля 2022 года № 258. Утратило силу решением Осакаровского районного маслихата Карагандинской области от 17 ноября 2023 года № 13/124</w:t>
      </w:r>
    </w:p>
    <w:p>
      <w:pPr>
        <w:spacing w:after="0"/>
        <w:ind w:left="0"/>
        <w:jc w:val="both"/>
      </w:pPr>
      <w:r>
        <w:rPr>
          <w:rFonts w:ascii="Times New Roman"/>
          <w:b w:val="false"/>
          <w:i w:val="false"/>
          <w:color w:val="ff0000"/>
          <w:sz w:val="28"/>
        </w:rPr>
        <w:t xml:space="preserve">
      Сноска. Утратило cилу решением Осакаровского районного маслихата Карагандинской области от 17.11.2023 </w:t>
      </w:r>
      <w:r>
        <w:rPr>
          <w:rFonts w:ascii="Times New Roman"/>
          <w:b w:val="false"/>
          <w:i w:val="false"/>
          <w:color w:val="ff0000"/>
          <w:sz w:val="28"/>
        </w:rPr>
        <w:t>№ 13/124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Маржанкольского сельского округа Осакаровского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Маржанкольского сельского округа Осакаровского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Осакаровкого</w:t>
            </w:r>
            <w:r>
              <w:br/>
            </w:r>
            <w:r>
              <w:rPr>
                <w:rFonts w:ascii="Times New Roman"/>
                <w:b w:val="false"/>
                <w:i w:val="false"/>
                <w:color w:val="000000"/>
                <w:sz w:val="20"/>
              </w:rPr>
              <w:t>районного маслихата</w:t>
            </w:r>
            <w:r>
              <w:br/>
            </w:r>
            <w:r>
              <w:rPr>
                <w:rFonts w:ascii="Times New Roman"/>
                <w:b w:val="false"/>
                <w:i w:val="false"/>
                <w:color w:val="000000"/>
                <w:sz w:val="20"/>
              </w:rPr>
              <w:t>№ 258 от "27" июля 2022 г</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Маржанкольского сельского округа Осакаровского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Маржанкольского сельского округа Осакаровского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улиц села Маржанкөл, села Куркопа Маржанкольского сельского округа Осакаровского района Карагандинской области (далее- Маржанкольский сельский округ).</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Маржанкольского сельского округа подразделяется на улицы.</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Маржанкольского сельского округа для участия в сходе местного сообщества в количестве не более трех человек.</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Маржанкольского сельского округа Осакаровского района Карагандинской области (далее - аким Маржанкольского сельского округа).</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Маржанкольского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Маржанкольского сельского округа.</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улицы, на территории Маржанкольского сельского округа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Маржанкольском сельском округе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Маржанкольского сельского округа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Маржанкольского сельского округа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улиц Маржанкольского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Осакаровского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Маржанкольского сельского округа.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членов местного сообщества, проживающих в пределах улицы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258 от "27" июля 2022 года</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улиц села Маржанкөл, села Куркопа Маржанкольского сельского округа Осакаровского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Маржанкөл, села Куркопа Маржанкольского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представителей улицы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Маржанкөл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Абилькаева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Ауэзова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Балтина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Иманова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Наурыз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Куркопа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Шанырак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