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e66c" w14:textId="2dee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Департаменте Пограничной службы Комитета национальной безопасности Республики Казахстан по Атырауской области</w:t>
      </w:r>
    </w:p>
    <w:p>
      <w:pPr>
        <w:spacing w:after="0"/>
        <w:ind w:left="0"/>
        <w:jc w:val="both"/>
      </w:pPr>
      <w:r>
        <w:rPr>
          <w:rFonts w:ascii="Times New Roman"/>
          <w:b w:val="false"/>
          <w:i w:val="false"/>
          <w:color w:val="000000"/>
          <w:sz w:val="28"/>
        </w:rPr>
        <w:t>Приказ заместителя Председателя Комитета национальной безопасности Республики Казахстан – директора Пограничной службы от 30 декабря 2022 года № 666-қа.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19 Положения о Пограничной службе Комитета национальной безопасности Республики Казахстан, утвержденного Указом Президента Республики Казахстан от 10 декабря 1999 года № 282, а также </w:t>
      </w:r>
      <w:r>
        <w:rPr>
          <w:rFonts w:ascii="Times New Roman"/>
          <w:b w:val="false"/>
          <w:i w:val="false"/>
          <w:color w:val="000000"/>
          <w:sz w:val="28"/>
        </w:rPr>
        <w:t>Правилами</w:t>
      </w:r>
      <w:r>
        <w:rPr>
          <w:rFonts w:ascii="Times New Roman"/>
          <w:b w:val="false"/>
          <w:i w:val="false"/>
          <w:color w:val="000000"/>
          <w:sz w:val="28"/>
        </w:rPr>
        <w:t xml:space="preserve"> по разработке и утверждению положения о структурном подразделении государственного органа, утвержденными постановлением Правительства Республики Казахстан от 1 сентября 2021 года № 590,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Департаменте Пограничной службы Комитета национальной безопасности Республики Казахстан по Атырауской области.</w:t>
      </w:r>
    </w:p>
    <w:bookmarkEnd w:id="1"/>
    <w:bookmarkStart w:name="z6" w:id="2"/>
    <w:p>
      <w:pPr>
        <w:spacing w:after="0"/>
        <w:ind w:left="0"/>
        <w:jc w:val="both"/>
      </w:pPr>
      <w:r>
        <w:rPr>
          <w:rFonts w:ascii="Times New Roman"/>
          <w:b w:val="false"/>
          <w:i w:val="false"/>
          <w:color w:val="000000"/>
          <w:sz w:val="28"/>
        </w:rPr>
        <w:t>
      2. Начальнику Департамента Пограничной службы Комитета национальной безопасности Республики Казахстан по Атырауской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территориальных органах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национальной безопасности Республики Казахстан.</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Председателя Комитета национальной безопасности Республики Казахстан – Директора Пограничной службы от 10 апреля 2020 года № 249-қа "Об утверждении Положения о Департаменте Пограничной службы Комитета национальной безопасности Республики Казахстан по Атырауской области".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6. С настоящим приказом ознакомить заинтересованных лиц Пограничной службы Комитета национальной безопасности Республики Казахстан, в части касающейся.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Председателя</w:t>
            </w:r>
          </w:p>
          <w:p>
            <w:pPr>
              <w:spacing w:after="20"/>
              <w:ind w:left="20"/>
              <w:jc w:val="both"/>
            </w:pPr>
          </w:p>
          <w:p>
            <w:pPr>
              <w:spacing w:after="20"/>
              <w:ind w:left="20"/>
              <w:jc w:val="both"/>
            </w:pPr>
            <w:r>
              <w:rPr>
                <w:rFonts w:ascii="Times New Roman"/>
                <w:b w:val="false"/>
                <w:i/>
                <w:color w:val="000000"/>
                <w:sz w:val="20"/>
              </w:rPr>
              <w:t>Комитета национальной</w:t>
            </w:r>
          </w:p>
          <w:p>
            <w:pPr>
              <w:spacing w:after="20"/>
              <w:ind w:left="20"/>
              <w:jc w:val="both"/>
            </w:pPr>
            <w:r>
              <w:rPr>
                <w:rFonts w:ascii="Times New Roman"/>
                <w:b w:val="false"/>
                <w:i/>
                <w:color w:val="000000"/>
                <w:sz w:val="20"/>
              </w:rPr>
              <w:t>безопасности Республики Казахстан –</w:t>
            </w:r>
          </w:p>
          <w:p>
            <w:pPr>
              <w:spacing w:after="0"/>
              <w:ind w:left="0"/>
              <w:jc w:val="left"/>
            </w:pPr>
          </w:p>
          <w:p>
            <w:pPr>
              <w:spacing w:after="20"/>
              <w:ind w:left="20"/>
              <w:jc w:val="both"/>
            </w:pPr>
            <w:r>
              <w:rPr>
                <w:rFonts w:ascii="Times New Roman"/>
                <w:b w:val="false"/>
                <w:i/>
                <w:color w:val="000000"/>
                <w:sz w:val="20"/>
              </w:rPr>
              <w:t xml:space="preserve">Директор Пограничной службы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заместителя</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 – Директора</w:t>
            </w:r>
            <w:r>
              <w:br/>
            </w:r>
            <w:r>
              <w:rPr>
                <w:rFonts w:ascii="Times New Roman"/>
                <w:b w:val="false"/>
                <w:i w:val="false"/>
                <w:color w:val="000000"/>
                <w:sz w:val="20"/>
              </w:rPr>
              <w:t>Пограничной службы</w:t>
            </w:r>
            <w:r>
              <w:br/>
            </w:r>
            <w:r>
              <w:rPr>
                <w:rFonts w:ascii="Times New Roman"/>
                <w:b w:val="false"/>
                <w:i w:val="false"/>
                <w:color w:val="000000"/>
                <w:sz w:val="20"/>
              </w:rPr>
              <w:t>от 30 декабря 2022 года № 666-па</w:t>
            </w:r>
          </w:p>
        </w:tc>
      </w:tr>
    </w:tbl>
    <w:bookmarkStart w:name="z17" w:id="10"/>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Пограничной службы Комитета национальной безопасности Республики Казахстан по Атырауской области</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Атырауской области (далее – Департамент Пограничной службы) является оперативно-территориальным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 осуществляющим защиту и охрану Государственной границы Республики Казахстан (далее – Государственная граница)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12"/>
    <w:bookmarkStart w:name="z20" w:id="13"/>
    <w:p>
      <w:pPr>
        <w:spacing w:after="0"/>
        <w:ind w:left="0"/>
        <w:jc w:val="both"/>
      </w:pPr>
      <w:r>
        <w:rPr>
          <w:rFonts w:ascii="Times New Roman"/>
          <w:b w:val="false"/>
          <w:i w:val="false"/>
          <w:color w:val="000000"/>
          <w:sz w:val="28"/>
        </w:rPr>
        <w:t>
      2. Департамент Пограничной службы осуществляет свою деятельность в соответствии с Конституцией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13"/>
    <w:bookmarkStart w:name="z21" w:id="14"/>
    <w:p>
      <w:pPr>
        <w:spacing w:after="0"/>
        <w:ind w:left="0"/>
        <w:jc w:val="both"/>
      </w:pPr>
      <w:r>
        <w:rPr>
          <w:rFonts w:ascii="Times New Roman"/>
          <w:b w:val="false"/>
          <w:i w:val="false"/>
          <w:color w:val="000000"/>
          <w:sz w:val="28"/>
        </w:rPr>
        <w:t>
      3. Департамент Пограничной службы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4"/>
    <w:bookmarkStart w:name="z22" w:id="15"/>
    <w:p>
      <w:pPr>
        <w:spacing w:after="0"/>
        <w:ind w:left="0"/>
        <w:jc w:val="both"/>
      </w:pPr>
      <w:r>
        <w:rPr>
          <w:rFonts w:ascii="Times New Roman"/>
          <w:b w:val="false"/>
          <w:i w:val="false"/>
          <w:color w:val="000000"/>
          <w:sz w:val="28"/>
        </w:rPr>
        <w:t>
      4. Департамент Пограничной службы вступает в гражданско-правовые отношения от собственного имени.</w:t>
      </w:r>
    </w:p>
    <w:bookmarkEnd w:id="15"/>
    <w:bookmarkStart w:name="z23" w:id="16"/>
    <w:p>
      <w:pPr>
        <w:spacing w:after="0"/>
        <w:ind w:left="0"/>
        <w:jc w:val="both"/>
      </w:pPr>
      <w:r>
        <w:rPr>
          <w:rFonts w:ascii="Times New Roman"/>
          <w:b w:val="false"/>
          <w:i w:val="false"/>
          <w:color w:val="000000"/>
          <w:sz w:val="28"/>
        </w:rPr>
        <w:t>
      5. Департамент Пограничной службы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16"/>
    <w:bookmarkStart w:name="z24" w:id="17"/>
    <w:p>
      <w:pPr>
        <w:spacing w:after="0"/>
        <w:ind w:left="0"/>
        <w:jc w:val="both"/>
      </w:pPr>
      <w:r>
        <w:rPr>
          <w:rFonts w:ascii="Times New Roman"/>
          <w:b w:val="false"/>
          <w:i w:val="false"/>
          <w:color w:val="000000"/>
          <w:sz w:val="28"/>
        </w:rPr>
        <w:t>
      6. Департамент Пограничной службы по вопросам своей компетенции в установленном законодательством Республики Казахстан порядке принимает решения, оформляемые приказами начальника Департамента Пограничной службы и другими актами, предусмотренными законодательством Республики Казахстан.</w:t>
      </w:r>
    </w:p>
    <w:bookmarkEnd w:id="17"/>
    <w:bookmarkStart w:name="z25" w:id="18"/>
    <w:p>
      <w:pPr>
        <w:spacing w:after="0"/>
        <w:ind w:left="0"/>
        <w:jc w:val="both"/>
      </w:pPr>
      <w:r>
        <w:rPr>
          <w:rFonts w:ascii="Times New Roman"/>
          <w:b w:val="false"/>
          <w:i w:val="false"/>
          <w:color w:val="000000"/>
          <w:sz w:val="28"/>
        </w:rPr>
        <w:t>
      7. Структура и лимит штатной численности Департамента Пограничной службы утверждаются в соответствии с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8. Местонахождение юридического лица: Республика Казахстан, Атырауская область, город Атырау, улица Жалаңтөс батыр 21, индекс 030006.</w:t>
      </w:r>
    </w:p>
    <w:bookmarkEnd w:id="19"/>
    <w:bookmarkStart w:name="z27" w:id="20"/>
    <w:p>
      <w:pPr>
        <w:spacing w:after="0"/>
        <w:ind w:left="0"/>
        <w:jc w:val="both"/>
      </w:pPr>
      <w:r>
        <w:rPr>
          <w:rFonts w:ascii="Times New Roman"/>
          <w:b w:val="false"/>
          <w:i w:val="false"/>
          <w:color w:val="000000"/>
          <w:sz w:val="28"/>
        </w:rPr>
        <w:t>
      9. Полное наименование Департамента Пограничной службы – республиканское государственное учреждение "Департамент Пограничной службы Комитета национальной безопасности Республики Казахстан по Атырауской области".</w:t>
      </w:r>
    </w:p>
    <w:bookmarkEnd w:id="20"/>
    <w:bookmarkStart w:name="z28" w:id="2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 Пограничной службы.</w:t>
      </w:r>
    </w:p>
    <w:bookmarkEnd w:id="21"/>
    <w:bookmarkStart w:name="z29" w:id="22"/>
    <w:p>
      <w:pPr>
        <w:spacing w:after="0"/>
        <w:ind w:left="0"/>
        <w:jc w:val="both"/>
      </w:pPr>
      <w:r>
        <w:rPr>
          <w:rFonts w:ascii="Times New Roman"/>
          <w:b w:val="false"/>
          <w:i w:val="false"/>
          <w:color w:val="000000"/>
          <w:sz w:val="28"/>
        </w:rPr>
        <w:t>
      11. Финансирование деятельности Департамента Пограничной службы осуществляется из республиканского бюджета.</w:t>
      </w:r>
    </w:p>
    <w:bookmarkEnd w:id="22"/>
    <w:bookmarkStart w:name="z30" w:id="23"/>
    <w:p>
      <w:pPr>
        <w:spacing w:after="0"/>
        <w:ind w:left="0"/>
        <w:jc w:val="both"/>
      </w:pPr>
      <w:r>
        <w:rPr>
          <w:rFonts w:ascii="Times New Roman"/>
          <w:b w:val="false"/>
          <w:i w:val="false"/>
          <w:color w:val="000000"/>
          <w:sz w:val="28"/>
        </w:rPr>
        <w:t>
      12. Департаменту Пограничной службы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 Пограничной службы.</w:t>
      </w:r>
    </w:p>
    <w:bookmarkEnd w:id="23"/>
    <w:bookmarkStart w:name="z31" w:id="24"/>
    <w:p>
      <w:pPr>
        <w:spacing w:after="0"/>
        <w:ind w:left="0"/>
        <w:jc w:val="both"/>
      </w:pPr>
      <w:r>
        <w:rPr>
          <w:rFonts w:ascii="Times New Roman"/>
          <w:b w:val="false"/>
          <w:i w:val="false"/>
          <w:color w:val="000000"/>
          <w:sz w:val="28"/>
        </w:rPr>
        <w:t>
      Если Департаменту Пограничной службы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4"/>
    <w:bookmarkStart w:name="z32" w:id="25"/>
    <w:p>
      <w:pPr>
        <w:spacing w:after="0"/>
        <w:ind w:left="0"/>
        <w:jc w:val="left"/>
      </w:pPr>
      <w:r>
        <w:rPr>
          <w:rFonts w:ascii="Times New Roman"/>
          <w:b/>
          <w:i w:val="false"/>
          <w:color w:val="000000"/>
        </w:rPr>
        <w:t xml:space="preserve"> Глава 2. Задачи, права и обязанности Департамента Пограничной службы</w:t>
      </w:r>
    </w:p>
    <w:bookmarkEnd w:id="25"/>
    <w:bookmarkStart w:name="z33" w:id="26"/>
    <w:p>
      <w:pPr>
        <w:spacing w:after="0"/>
        <w:ind w:left="0"/>
        <w:jc w:val="both"/>
      </w:pPr>
      <w:r>
        <w:rPr>
          <w:rFonts w:ascii="Times New Roman"/>
          <w:b w:val="false"/>
          <w:i w:val="false"/>
          <w:color w:val="000000"/>
          <w:sz w:val="28"/>
        </w:rPr>
        <w:t>
      13. Задачи:</w:t>
      </w:r>
    </w:p>
    <w:bookmarkEnd w:id="26"/>
    <w:bookmarkStart w:name="z34" w:id="27"/>
    <w:p>
      <w:pPr>
        <w:spacing w:after="0"/>
        <w:ind w:left="0"/>
        <w:jc w:val="both"/>
      </w:pPr>
      <w:r>
        <w:rPr>
          <w:rFonts w:ascii="Times New Roman"/>
          <w:b w:val="false"/>
          <w:i w:val="false"/>
          <w:color w:val="000000"/>
          <w:sz w:val="28"/>
        </w:rPr>
        <w:t>
      1) выполнение обязательств, вытекающих из международных договоров и межправительственных соглашений Республики Казахстан о Государственной границе;</w:t>
      </w:r>
    </w:p>
    <w:bookmarkEnd w:id="27"/>
    <w:bookmarkStart w:name="z35" w:id="28"/>
    <w:p>
      <w:pPr>
        <w:spacing w:after="0"/>
        <w:ind w:left="0"/>
        <w:jc w:val="both"/>
      </w:pPr>
      <w:r>
        <w:rPr>
          <w:rFonts w:ascii="Times New Roman"/>
          <w:b w:val="false"/>
          <w:i w:val="false"/>
          <w:color w:val="000000"/>
          <w:sz w:val="28"/>
        </w:rPr>
        <w:t>
      2) проведение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28"/>
    <w:bookmarkStart w:name="z36" w:id="29"/>
    <w:p>
      <w:pPr>
        <w:spacing w:after="0"/>
        <w:ind w:left="0"/>
        <w:jc w:val="both"/>
      </w:pPr>
      <w:r>
        <w:rPr>
          <w:rFonts w:ascii="Times New Roman"/>
          <w:b w:val="false"/>
          <w:i w:val="false"/>
          <w:color w:val="000000"/>
          <w:sz w:val="28"/>
        </w:rPr>
        <w:t>
      3) привлечение сил и средств уполномоченных органов, организаций и граждан для выполнения мероприятий по защите Государственной границы в соответствии с законодательством Республики Казахстан;</w:t>
      </w:r>
    </w:p>
    <w:bookmarkEnd w:id="29"/>
    <w:bookmarkStart w:name="z37" w:id="30"/>
    <w:p>
      <w:pPr>
        <w:spacing w:after="0"/>
        <w:ind w:left="0"/>
        <w:jc w:val="both"/>
      </w:pPr>
      <w:r>
        <w:rPr>
          <w:rFonts w:ascii="Times New Roman"/>
          <w:b w:val="false"/>
          <w:i w:val="false"/>
          <w:color w:val="000000"/>
          <w:sz w:val="28"/>
        </w:rPr>
        <w:t>
      4) участие в решении задач обороны и национальной безопасности Республики Казахстан;</w:t>
      </w:r>
    </w:p>
    <w:bookmarkEnd w:id="30"/>
    <w:bookmarkStart w:name="z38" w:id="31"/>
    <w:p>
      <w:pPr>
        <w:spacing w:after="0"/>
        <w:ind w:left="0"/>
        <w:jc w:val="both"/>
      </w:pPr>
      <w:r>
        <w:rPr>
          <w:rFonts w:ascii="Times New Roman"/>
          <w:b w:val="false"/>
          <w:i w:val="false"/>
          <w:color w:val="000000"/>
          <w:sz w:val="28"/>
        </w:rPr>
        <w:t>
      5) участие в защите экономических интересов Республики Казахстан на Государственной границе;</w:t>
      </w:r>
    </w:p>
    <w:bookmarkEnd w:id="31"/>
    <w:bookmarkStart w:name="z39" w:id="32"/>
    <w:p>
      <w:pPr>
        <w:spacing w:after="0"/>
        <w:ind w:left="0"/>
        <w:jc w:val="both"/>
      </w:pPr>
      <w:r>
        <w:rPr>
          <w:rFonts w:ascii="Times New Roman"/>
          <w:b w:val="false"/>
          <w:i w:val="false"/>
          <w:color w:val="000000"/>
          <w:sz w:val="28"/>
        </w:rPr>
        <w:t>
      6) обеспечение режима Государственной границы и режима в пунктах пропуска, пограничного режима, режима территориальных вод и внутренних вод;</w:t>
      </w:r>
    </w:p>
    <w:bookmarkEnd w:id="32"/>
    <w:bookmarkStart w:name="z40" w:id="33"/>
    <w:p>
      <w:pPr>
        <w:spacing w:after="0"/>
        <w:ind w:left="0"/>
        <w:jc w:val="both"/>
      </w:pPr>
      <w:r>
        <w:rPr>
          <w:rFonts w:ascii="Times New Roman"/>
          <w:b w:val="false"/>
          <w:i w:val="false"/>
          <w:color w:val="000000"/>
          <w:sz w:val="28"/>
        </w:rPr>
        <w:t>
      7) осуществление контроля самостоятельно или совместно с уполномоченными органами за соблюдением установленных режимов в пограничном пространстве;</w:t>
      </w:r>
    </w:p>
    <w:bookmarkEnd w:id="33"/>
    <w:bookmarkStart w:name="z41" w:id="34"/>
    <w:p>
      <w:pPr>
        <w:spacing w:after="0"/>
        <w:ind w:left="0"/>
        <w:jc w:val="both"/>
      </w:pPr>
      <w:r>
        <w:rPr>
          <w:rFonts w:ascii="Times New Roman"/>
          <w:b w:val="false"/>
          <w:i w:val="false"/>
          <w:color w:val="000000"/>
          <w:sz w:val="28"/>
        </w:rPr>
        <w:t>
      8)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34"/>
    <w:bookmarkStart w:name="z42" w:id="35"/>
    <w:p>
      <w:pPr>
        <w:spacing w:after="0"/>
        <w:ind w:left="0"/>
        <w:jc w:val="both"/>
      </w:pPr>
      <w:r>
        <w:rPr>
          <w:rFonts w:ascii="Times New Roman"/>
          <w:b w:val="false"/>
          <w:i w:val="false"/>
          <w:color w:val="000000"/>
          <w:sz w:val="28"/>
        </w:rPr>
        <w:t>
      9) организация инженерно-технического обеспечения, материально-технического снабжения Департамента Пограничной службы;</w:t>
      </w:r>
    </w:p>
    <w:bookmarkEnd w:id="35"/>
    <w:bookmarkStart w:name="z43" w:id="36"/>
    <w:p>
      <w:pPr>
        <w:spacing w:after="0"/>
        <w:ind w:left="0"/>
        <w:jc w:val="both"/>
      </w:pPr>
      <w:r>
        <w:rPr>
          <w:rFonts w:ascii="Times New Roman"/>
          <w:b w:val="false"/>
          <w:i w:val="false"/>
          <w:color w:val="000000"/>
          <w:sz w:val="28"/>
        </w:rPr>
        <w:t>
      10) иные задачи, определяемые в соответствии с законодательством Республики Казахстан.</w:t>
      </w:r>
    </w:p>
    <w:bookmarkEnd w:id="36"/>
    <w:bookmarkStart w:name="z44" w:id="37"/>
    <w:p>
      <w:pPr>
        <w:spacing w:after="0"/>
        <w:ind w:left="0"/>
        <w:jc w:val="both"/>
      </w:pPr>
      <w:r>
        <w:rPr>
          <w:rFonts w:ascii="Times New Roman"/>
          <w:b w:val="false"/>
          <w:i w:val="false"/>
          <w:color w:val="000000"/>
          <w:sz w:val="28"/>
        </w:rPr>
        <w:t xml:space="preserve">
      14. Права и обязанности: </w:t>
      </w:r>
    </w:p>
    <w:bookmarkEnd w:id="37"/>
    <w:bookmarkStart w:name="z45" w:id="38"/>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38"/>
    <w:bookmarkStart w:name="z46" w:id="39"/>
    <w:p>
      <w:pPr>
        <w:spacing w:after="0"/>
        <w:ind w:left="0"/>
        <w:jc w:val="both"/>
      </w:pPr>
      <w:r>
        <w:rPr>
          <w:rFonts w:ascii="Times New Roman"/>
          <w:b w:val="false"/>
          <w:i w:val="false"/>
          <w:color w:val="000000"/>
          <w:sz w:val="28"/>
        </w:rPr>
        <w:t>
      2) осуществлять строительство и использовать линии связи и коммуникаций, размещать и использовать технику и вооружение;</w:t>
      </w:r>
    </w:p>
    <w:bookmarkEnd w:id="39"/>
    <w:bookmarkStart w:name="z47" w:id="40"/>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40"/>
    <w:bookmarkStart w:name="z48" w:id="41"/>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1"/>
    <w:bookmarkStart w:name="z49" w:id="42"/>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2"/>
    <w:bookmarkStart w:name="z50" w:id="43"/>
    <w:p>
      <w:pPr>
        <w:spacing w:after="0"/>
        <w:ind w:left="0"/>
        <w:jc w:val="both"/>
      </w:pPr>
      <w:r>
        <w:rPr>
          <w:rFonts w:ascii="Times New Roman"/>
          <w:b w:val="false"/>
          <w:i w:val="false"/>
          <w:color w:val="000000"/>
          <w:sz w:val="28"/>
        </w:rPr>
        <w:t>
      6)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43"/>
    <w:bookmarkStart w:name="z51" w:id="44"/>
    <w:p>
      <w:pPr>
        <w:spacing w:after="0"/>
        <w:ind w:left="0"/>
        <w:jc w:val="both"/>
      </w:pPr>
      <w:r>
        <w:rPr>
          <w:rFonts w:ascii="Times New Roman"/>
          <w:b w:val="false"/>
          <w:i w:val="false"/>
          <w:color w:val="000000"/>
          <w:sz w:val="28"/>
        </w:rPr>
        <w:t>
      7)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4"/>
    <w:bookmarkStart w:name="z52" w:id="45"/>
    <w:p>
      <w:pPr>
        <w:spacing w:after="0"/>
        <w:ind w:left="0"/>
        <w:jc w:val="both"/>
      </w:pPr>
      <w:r>
        <w:rPr>
          <w:rFonts w:ascii="Times New Roman"/>
          <w:b w:val="false"/>
          <w:i w:val="false"/>
          <w:color w:val="000000"/>
          <w:sz w:val="28"/>
        </w:rPr>
        <w:t>
      8) осуществлять непосредственное руководство деятельностью пограничных представителей Республики Казахстан;</w:t>
      </w:r>
    </w:p>
    <w:bookmarkEnd w:id="45"/>
    <w:bookmarkStart w:name="z53" w:id="46"/>
    <w:p>
      <w:pPr>
        <w:spacing w:after="0"/>
        <w:ind w:left="0"/>
        <w:jc w:val="both"/>
      </w:pPr>
      <w:r>
        <w:rPr>
          <w:rFonts w:ascii="Times New Roman"/>
          <w:b w:val="false"/>
          <w:i w:val="false"/>
          <w:color w:val="000000"/>
          <w:sz w:val="28"/>
        </w:rPr>
        <w:t xml:space="preserve">
      9)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предусмотренными международными соглашениями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46"/>
    <w:bookmarkStart w:name="z54" w:id="47"/>
    <w:p>
      <w:pPr>
        <w:spacing w:after="0"/>
        <w:ind w:left="0"/>
        <w:jc w:val="both"/>
      </w:pPr>
      <w:r>
        <w:rPr>
          <w:rFonts w:ascii="Times New Roman"/>
          <w:b w:val="false"/>
          <w:i w:val="false"/>
          <w:color w:val="000000"/>
          <w:sz w:val="28"/>
        </w:rPr>
        <w:t>
      10)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7"/>
    <w:bookmarkStart w:name="z55" w:id="48"/>
    <w:p>
      <w:pPr>
        <w:spacing w:after="0"/>
        <w:ind w:left="0"/>
        <w:jc w:val="both"/>
      </w:pPr>
      <w:r>
        <w:rPr>
          <w:rFonts w:ascii="Times New Roman"/>
          <w:b w:val="false"/>
          <w:i w:val="false"/>
          <w:color w:val="000000"/>
          <w:sz w:val="28"/>
        </w:rPr>
        <w:t>
      11) запрашивать и получать в установленном законодательством Республики Казахстан порядке от структурных подразделений, государственных учреждений и организаций Пограничной службы и Комитета национальной безопасности Республики Казахстан (далее – КНБ), их должностных лиц необходимую информацию и материалы для выполнения задач, возложенных на Департамент Пограничной службы;</w:t>
      </w:r>
    </w:p>
    <w:bookmarkEnd w:id="48"/>
    <w:bookmarkStart w:name="z56" w:id="49"/>
    <w:p>
      <w:pPr>
        <w:spacing w:after="0"/>
        <w:ind w:left="0"/>
        <w:jc w:val="both"/>
      </w:pPr>
      <w:r>
        <w:rPr>
          <w:rFonts w:ascii="Times New Roman"/>
          <w:b w:val="false"/>
          <w:i w:val="false"/>
          <w:color w:val="000000"/>
          <w:sz w:val="28"/>
        </w:rPr>
        <w:t>
      12) в установленном порядке выступать в качестве организатора государственных закупок товаров, работ, услуг для нужд Департамента Пограничной службы;</w:t>
      </w:r>
    </w:p>
    <w:bookmarkEnd w:id="49"/>
    <w:bookmarkStart w:name="z57" w:id="50"/>
    <w:p>
      <w:pPr>
        <w:spacing w:after="0"/>
        <w:ind w:left="0"/>
        <w:jc w:val="both"/>
      </w:pPr>
      <w:r>
        <w:rPr>
          <w:rFonts w:ascii="Times New Roman"/>
          <w:b w:val="false"/>
          <w:i w:val="false"/>
          <w:color w:val="000000"/>
          <w:sz w:val="28"/>
        </w:rPr>
        <w:t>
      13) заключать договора о государственных закупках товаров, работ, услуг, предусмотренных годовым планом государственных закупок, осуществлять контроль их исполнения поставщиками и подрядчиками;</w:t>
      </w:r>
    </w:p>
    <w:bookmarkEnd w:id="50"/>
    <w:bookmarkStart w:name="z58" w:id="51"/>
    <w:p>
      <w:pPr>
        <w:spacing w:after="0"/>
        <w:ind w:left="0"/>
        <w:jc w:val="both"/>
      </w:pPr>
      <w:r>
        <w:rPr>
          <w:rFonts w:ascii="Times New Roman"/>
          <w:b w:val="false"/>
          <w:i w:val="false"/>
          <w:color w:val="000000"/>
          <w:sz w:val="28"/>
        </w:rPr>
        <w:t>
      14) привлекать организации, определяемые Правительством Республики Казахстан, для осуществления хозяйственного обеспечения в сфере энерго-, водо- и теплоснабжения, транспорта, связи (за исключением сетей телекоммуникаций специального назначения), коммуникаций, коммунального и жилищного хозяйства и других систем жизнеобеспечения;</w:t>
      </w:r>
    </w:p>
    <w:bookmarkEnd w:id="51"/>
    <w:bookmarkStart w:name="z59" w:id="52"/>
    <w:p>
      <w:pPr>
        <w:spacing w:after="0"/>
        <w:ind w:left="0"/>
        <w:jc w:val="both"/>
      </w:pPr>
      <w:r>
        <w:rPr>
          <w:rFonts w:ascii="Times New Roman"/>
          <w:b w:val="false"/>
          <w:i w:val="false"/>
          <w:color w:val="000000"/>
          <w:sz w:val="28"/>
        </w:rPr>
        <w:t>
      15) проверять у физических лиц документы, удостоверяющие личность, а также осматривать находящиеся при них вещи при входе или выходе (въезде или выезде) на объекты и в помещения Департамента Пограничной службы;</w:t>
      </w:r>
    </w:p>
    <w:bookmarkEnd w:id="52"/>
    <w:bookmarkStart w:name="z60" w:id="53"/>
    <w:p>
      <w:pPr>
        <w:spacing w:after="0"/>
        <w:ind w:left="0"/>
        <w:jc w:val="both"/>
      </w:pPr>
      <w:r>
        <w:rPr>
          <w:rFonts w:ascii="Times New Roman"/>
          <w:b w:val="false"/>
          <w:i w:val="false"/>
          <w:color w:val="000000"/>
          <w:sz w:val="28"/>
        </w:rPr>
        <w:t>
      16) осуществлять контроль, организовывать проверки состояния работы по обеспечению режима секретности, сохранности государственных секретов, организации и ведения секретного и несекретного делопроизводства, соблюдения сроков рассмотрения обращений физических и юридических лиц в подразделениях Департамента Пограничной службы;</w:t>
      </w:r>
    </w:p>
    <w:bookmarkEnd w:id="53"/>
    <w:bookmarkStart w:name="z61" w:id="54"/>
    <w:p>
      <w:pPr>
        <w:spacing w:after="0"/>
        <w:ind w:left="0"/>
        <w:jc w:val="both"/>
      </w:pPr>
      <w:r>
        <w:rPr>
          <w:rFonts w:ascii="Times New Roman"/>
          <w:b w:val="false"/>
          <w:i w:val="false"/>
          <w:color w:val="000000"/>
          <w:sz w:val="28"/>
        </w:rPr>
        <w:t>
      17) в установленном порядке владеть и пользоваться имуществом, находящимся в ведении Департамента Пограничной службы;</w:t>
      </w:r>
    </w:p>
    <w:bookmarkEnd w:id="54"/>
    <w:bookmarkStart w:name="z62" w:id="55"/>
    <w:p>
      <w:pPr>
        <w:spacing w:after="0"/>
        <w:ind w:left="0"/>
        <w:jc w:val="both"/>
      </w:pPr>
      <w:r>
        <w:rPr>
          <w:rFonts w:ascii="Times New Roman"/>
          <w:b w:val="false"/>
          <w:i w:val="false"/>
          <w:color w:val="000000"/>
          <w:sz w:val="28"/>
        </w:rPr>
        <w:t>
      18) проводить претензионно-исковую работу;</w:t>
      </w:r>
    </w:p>
    <w:bookmarkEnd w:id="55"/>
    <w:bookmarkStart w:name="z63" w:id="56"/>
    <w:p>
      <w:pPr>
        <w:spacing w:after="0"/>
        <w:ind w:left="0"/>
        <w:jc w:val="both"/>
      </w:pPr>
      <w:r>
        <w:rPr>
          <w:rFonts w:ascii="Times New Roman"/>
          <w:b w:val="false"/>
          <w:i w:val="false"/>
          <w:color w:val="000000"/>
          <w:sz w:val="28"/>
        </w:rPr>
        <w:t>
      19) готовить предложения по вопросам совершенствования финансового, материального и технического обеспечения;</w:t>
      </w:r>
    </w:p>
    <w:bookmarkEnd w:id="56"/>
    <w:bookmarkStart w:name="z64" w:id="57"/>
    <w:p>
      <w:pPr>
        <w:spacing w:after="0"/>
        <w:ind w:left="0"/>
        <w:jc w:val="both"/>
      </w:pPr>
      <w:r>
        <w:rPr>
          <w:rFonts w:ascii="Times New Roman"/>
          <w:b w:val="false"/>
          <w:i w:val="false"/>
          <w:color w:val="000000"/>
          <w:sz w:val="28"/>
        </w:rPr>
        <w:t>
      20) определять должностные обязанности личного состава Департамента Пограничной службы;</w:t>
      </w:r>
    </w:p>
    <w:bookmarkEnd w:id="57"/>
    <w:bookmarkStart w:name="z65" w:id="58"/>
    <w:p>
      <w:pPr>
        <w:spacing w:after="0"/>
        <w:ind w:left="0"/>
        <w:jc w:val="both"/>
      </w:pPr>
      <w:r>
        <w:rPr>
          <w:rFonts w:ascii="Times New Roman"/>
          <w:b w:val="false"/>
          <w:i w:val="false"/>
          <w:color w:val="000000"/>
          <w:sz w:val="28"/>
        </w:rPr>
        <w:t>
      21)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58"/>
    <w:bookmarkStart w:name="z66" w:id="59"/>
    <w:p>
      <w:pPr>
        <w:spacing w:after="0"/>
        <w:ind w:left="0"/>
        <w:jc w:val="both"/>
      </w:pPr>
      <w:r>
        <w:rPr>
          <w:rFonts w:ascii="Times New Roman"/>
          <w:b w:val="false"/>
          <w:i w:val="false"/>
          <w:color w:val="000000"/>
          <w:sz w:val="28"/>
        </w:rPr>
        <w:t>
      22)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59"/>
    <w:bookmarkStart w:name="z67" w:id="60"/>
    <w:p>
      <w:pPr>
        <w:spacing w:after="0"/>
        <w:ind w:left="0"/>
        <w:jc w:val="both"/>
      </w:pPr>
      <w:r>
        <w:rPr>
          <w:rFonts w:ascii="Times New Roman"/>
          <w:b w:val="false"/>
          <w:i w:val="false"/>
          <w:color w:val="000000"/>
          <w:sz w:val="28"/>
        </w:rPr>
        <w:t>
      23)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60"/>
    <w:bookmarkStart w:name="z68" w:id="61"/>
    <w:p>
      <w:pPr>
        <w:spacing w:after="0"/>
        <w:ind w:left="0"/>
        <w:jc w:val="both"/>
      </w:pPr>
      <w:r>
        <w:rPr>
          <w:rFonts w:ascii="Times New Roman"/>
          <w:b w:val="false"/>
          <w:i w:val="false"/>
          <w:color w:val="000000"/>
          <w:sz w:val="28"/>
        </w:rPr>
        <w:t xml:space="preserve">
      24)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61"/>
    <w:bookmarkStart w:name="z69" w:id="62"/>
    <w:p>
      <w:pPr>
        <w:spacing w:after="0"/>
        <w:ind w:left="0"/>
        <w:jc w:val="both"/>
      </w:pPr>
      <w:r>
        <w:rPr>
          <w:rFonts w:ascii="Times New Roman"/>
          <w:b w:val="false"/>
          <w:i w:val="false"/>
          <w:color w:val="000000"/>
          <w:sz w:val="28"/>
        </w:rPr>
        <w:t>
      25)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62"/>
    <w:bookmarkStart w:name="z70" w:id="63"/>
    <w:p>
      <w:pPr>
        <w:spacing w:after="0"/>
        <w:ind w:left="0"/>
        <w:jc w:val="both"/>
      </w:pPr>
      <w:r>
        <w:rPr>
          <w:rFonts w:ascii="Times New Roman"/>
          <w:b w:val="false"/>
          <w:i w:val="false"/>
          <w:color w:val="000000"/>
          <w:sz w:val="28"/>
        </w:rPr>
        <w:t>
      26)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End w:id="63"/>
    <w:bookmarkStart w:name="z71" w:id="64"/>
    <w:p>
      <w:pPr>
        <w:spacing w:after="0"/>
        <w:ind w:left="0"/>
        <w:jc w:val="both"/>
      </w:pPr>
      <w:r>
        <w:rPr>
          <w:rFonts w:ascii="Times New Roman"/>
          <w:b w:val="false"/>
          <w:i w:val="false"/>
          <w:color w:val="000000"/>
          <w:sz w:val="28"/>
        </w:rPr>
        <w:t>
      27) проводить фундаментальные и прикладные научные исследования в области защиты Государственной границы;</w:t>
      </w:r>
    </w:p>
    <w:bookmarkEnd w:id="64"/>
    <w:bookmarkStart w:name="z72" w:id="65"/>
    <w:p>
      <w:pPr>
        <w:spacing w:after="0"/>
        <w:ind w:left="0"/>
        <w:jc w:val="both"/>
      </w:pPr>
      <w:r>
        <w:rPr>
          <w:rFonts w:ascii="Times New Roman"/>
          <w:b w:val="false"/>
          <w:i w:val="false"/>
          <w:color w:val="000000"/>
          <w:sz w:val="28"/>
        </w:rPr>
        <w:t>
      28) определять форму одежды и экипировку военнослужащих, участвующих в защите Государственной границы;</w:t>
      </w:r>
    </w:p>
    <w:bookmarkEnd w:id="65"/>
    <w:bookmarkStart w:name="z73" w:id="66"/>
    <w:p>
      <w:pPr>
        <w:spacing w:after="0"/>
        <w:ind w:left="0"/>
        <w:jc w:val="both"/>
      </w:pPr>
      <w:r>
        <w:rPr>
          <w:rFonts w:ascii="Times New Roman"/>
          <w:b w:val="false"/>
          <w:i w:val="false"/>
          <w:color w:val="000000"/>
          <w:sz w:val="28"/>
        </w:rPr>
        <w:t>
      29)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66"/>
    <w:bookmarkStart w:name="z74" w:id="67"/>
    <w:p>
      <w:pPr>
        <w:spacing w:after="0"/>
        <w:ind w:left="0"/>
        <w:jc w:val="both"/>
      </w:pPr>
      <w:r>
        <w:rPr>
          <w:rFonts w:ascii="Times New Roman"/>
          <w:b w:val="false"/>
          <w:i w:val="false"/>
          <w:color w:val="000000"/>
          <w:sz w:val="28"/>
        </w:rPr>
        <w:t>
      30) сопровождать транспортные средства и располагать на них пограничные наряды;</w:t>
      </w:r>
    </w:p>
    <w:bookmarkEnd w:id="67"/>
    <w:bookmarkStart w:name="z75" w:id="68"/>
    <w:p>
      <w:pPr>
        <w:spacing w:after="0"/>
        <w:ind w:left="0"/>
        <w:jc w:val="both"/>
      </w:pPr>
      <w:r>
        <w:rPr>
          <w:rFonts w:ascii="Times New Roman"/>
          <w:b w:val="false"/>
          <w:i w:val="false"/>
          <w:color w:val="000000"/>
          <w:sz w:val="28"/>
        </w:rPr>
        <w:t>
      31)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68"/>
    <w:bookmarkStart w:name="z76" w:id="69"/>
    <w:p>
      <w:pPr>
        <w:spacing w:after="0"/>
        <w:ind w:left="0"/>
        <w:jc w:val="both"/>
      </w:pPr>
      <w:r>
        <w:rPr>
          <w:rFonts w:ascii="Times New Roman"/>
          <w:b w:val="false"/>
          <w:i w:val="false"/>
          <w:color w:val="000000"/>
          <w:sz w:val="28"/>
        </w:rPr>
        <w:t>
      32)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69"/>
    <w:bookmarkStart w:name="z77" w:id="70"/>
    <w:p>
      <w:pPr>
        <w:spacing w:after="0"/>
        <w:ind w:left="0"/>
        <w:jc w:val="both"/>
      </w:pPr>
      <w:r>
        <w:rPr>
          <w:rFonts w:ascii="Times New Roman"/>
          <w:b w:val="false"/>
          <w:i w:val="false"/>
          <w:color w:val="000000"/>
          <w:sz w:val="28"/>
        </w:rPr>
        <w:t>
      33)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70"/>
    <w:bookmarkStart w:name="z78" w:id="71"/>
    <w:p>
      <w:pPr>
        <w:spacing w:after="0"/>
        <w:ind w:left="0"/>
        <w:jc w:val="both"/>
      </w:pPr>
      <w:r>
        <w:rPr>
          <w:rFonts w:ascii="Times New Roman"/>
          <w:b w:val="false"/>
          <w:i w:val="false"/>
          <w:color w:val="000000"/>
          <w:sz w:val="28"/>
        </w:rPr>
        <w:t>
      34)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71"/>
    <w:bookmarkStart w:name="z79" w:id="72"/>
    <w:p>
      <w:pPr>
        <w:spacing w:after="0"/>
        <w:ind w:left="0"/>
        <w:jc w:val="both"/>
      </w:pPr>
      <w:r>
        <w:rPr>
          <w:rFonts w:ascii="Times New Roman"/>
          <w:b w:val="false"/>
          <w:i w:val="false"/>
          <w:color w:val="000000"/>
          <w:sz w:val="28"/>
        </w:rPr>
        <w:t>
      35) использовать в служебных целях средства связи и коммуникаций,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72"/>
    <w:bookmarkStart w:name="z80" w:id="73"/>
    <w:p>
      <w:pPr>
        <w:spacing w:after="0"/>
        <w:ind w:left="0"/>
        <w:jc w:val="both"/>
      </w:pPr>
      <w:r>
        <w:rPr>
          <w:rFonts w:ascii="Times New Roman"/>
          <w:b w:val="false"/>
          <w:i w:val="false"/>
          <w:color w:val="000000"/>
          <w:sz w:val="28"/>
        </w:rPr>
        <w:t>
      36)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73"/>
    <w:bookmarkStart w:name="z81" w:id="74"/>
    <w:p>
      <w:pPr>
        <w:spacing w:after="0"/>
        <w:ind w:left="0"/>
        <w:jc w:val="both"/>
      </w:pPr>
      <w:r>
        <w:rPr>
          <w:rFonts w:ascii="Times New Roman"/>
          <w:b w:val="false"/>
          <w:i w:val="false"/>
          <w:color w:val="000000"/>
          <w:sz w:val="28"/>
        </w:rPr>
        <w:t>
      37)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Департамента Пограничной службы, в случае невыполнения этих требований принимать соответствующие меры, предусмотренные законами Республики Казахстан;</w:t>
      </w:r>
    </w:p>
    <w:bookmarkEnd w:id="74"/>
    <w:bookmarkStart w:name="z82" w:id="75"/>
    <w:p>
      <w:pPr>
        <w:spacing w:after="0"/>
        <w:ind w:left="0"/>
        <w:jc w:val="both"/>
      </w:pPr>
      <w:r>
        <w:rPr>
          <w:rFonts w:ascii="Times New Roman"/>
          <w:b w:val="false"/>
          <w:i w:val="false"/>
          <w:color w:val="000000"/>
          <w:sz w:val="28"/>
        </w:rPr>
        <w:t>
      38) содержать нарушителей установленных в пограничном пространстве режимов в помещениях Департамента Пограничной службы, специально оборудованных для содержания лиц, подвергнутых административному задержанию;</w:t>
      </w:r>
    </w:p>
    <w:bookmarkEnd w:id="75"/>
    <w:bookmarkStart w:name="z83" w:id="76"/>
    <w:p>
      <w:pPr>
        <w:spacing w:after="0"/>
        <w:ind w:left="0"/>
        <w:jc w:val="both"/>
      </w:pPr>
      <w:r>
        <w:rPr>
          <w:rFonts w:ascii="Times New Roman"/>
          <w:b w:val="false"/>
          <w:i w:val="false"/>
          <w:color w:val="000000"/>
          <w:sz w:val="28"/>
        </w:rPr>
        <w:t>
      39)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76"/>
    <w:bookmarkStart w:name="z84" w:id="77"/>
    <w:p>
      <w:pPr>
        <w:spacing w:after="0"/>
        <w:ind w:left="0"/>
        <w:jc w:val="both"/>
      </w:pPr>
      <w:r>
        <w:rPr>
          <w:rFonts w:ascii="Times New Roman"/>
          <w:b w:val="false"/>
          <w:i w:val="false"/>
          <w:color w:val="000000"/>
          <w:sz w:val="28"/>
        </w:rPr>
        <w:t>
      40) приглашать лиц с целью получения от них объяснений об известных им обстоятельствах нарушения установленных режимов в пограничном пространстве;</w:t>
      </w:r>
    </w:p>
    <w:bookmarkEnd w:id="77"/>
    <w:bookmarkStart w:name="z85" w:id="78"/>
    <w:p>
      <w:pPr>
        <w:spacing w:after="0"/>
        <w:ind w:left="0"/>
        <w:jc w:val="both"/>
      </w:pPr>
      <w:r>
        <w:rPr>
          <w:rFonts w:ascii="Times New Roman"/>
          <w:b w:val="false"/>
          <w:i w:val="false"/>
          <w:color w:val="000000"/>
          <w:sz w:val="28"/>
        </w:rPr>
        <w:t>
      41)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78"/>
    <w:bookmarkStart w:name="z86" w:id="79"/>
    <w:p>
      <w:pPr>
        <w:spacing w:after="0"/>
        <w:ind w:left="0"/>
        <w:jc w:val="both"/>
      </w:pPr>
      <w:r>
        <w:rPr>
          <w:rFonts w:ascii="Times New Roman"/>
          <w:b w:val="false"/>
          <w:i w:val="false"/>
          <w:color w:val="000000"/>
          <w:sz w:val="28"/>
        </w:rPr>
        <w:t>
      42)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79"/>
    <w:bookmarkStart w:name="z87" w:id="80"/>
    <w:p>
      <w:pPr>
        <w:spacing w:after="0"/>
        <w:ind w:left="0"/>
        <w:jc w:val="both"/>
      </w:pPr>
      <w:r>
        <w:rPr>
          <w:rFonts w:ascii="Times New Roman"/>
          <w:b w:val="false"/>
          <w:i w:val="false"/>
          <w:color w:val="000000"/>
          <w:sz w:val="28"/>
        </w:rPr>
        <w:t>
      43)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80"/>
    <w:bookmarkStart w:name="z88" w:id="81"/>
    <w:p>
      <w:pPr>
        <w:spacing w:after="0"/>
        <w:ind w:left="0"/>
        <w:jc w:val="both"/>
      </w:pPr>
      <w:r>
        <w:rPr>
          <w:rFonts w:ascii="Times New Roman"/>
          <w:b w:val="false"/>
          <w:i w:val="false"/>
          <w:color w:val="000000"/>
          <w:sz w:val="28"/>
        </w:rPr>
        <w:t>
      44)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81"/>
    <w:bookmarkStart w:name="z89" w:id="82"/>
    <w:p>
      <w:pPr>
        <w:spacing w:after="0"/>
        <w:ind w:left="0"/>
        <w:jc w:val="both"/>
      </w:pPr>
      <w:r>
        <w:rPr>
          <w:rFonts w:ascii="Times New Roman"/>
          <w:b w:val="false"/>
          <w:i w:val="false"/>
          <w:color w:val="000000"/>
          <w:sz w:val="28"/>
        </w:rPr>
        <w:t>
      останавливать судно и производит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82"/>
    <w:bookmarkStart w:name="z90" w:id="83"/>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3"/>
    <w:bookmarkStart w:name="z91" w:id="84"/>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84"/>
    <w:bookmarkStart w:name="z92" w:id="85"/>
    <w:p>
      <w:pPr>
        <w:spacing w:after="0"/>
        <w:ind w:left="0"/>
        <w:jc w:val="both"/>
      </w:pPr>
      <w:r>
        <w:rPr>
          <w:rFonts w:ascii="Times New Roman"/>
          <w:b w:val="false"/>
          <w:i w:val="false"/>
          <w:color w:val="000000"/>
          <w:sz w:val="28"/>
        </w:rPr>
        <w:t>
      45)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85"/>
    <w:bookmarkStart w:name="z93" w:id="86"/>
    <w:p>
      <w:pPr>
        <w:spacing w:after="0"/>
        <w:ind w:left="0"/>
        <w:jc w:val="both"/>
      </w:pPr>
      <w:r>
        <w:rPr>
          <w:rFonts w:ascii="Times New Roman"/>
          <w:b w:val="false"/>
          <w:i w:val="false"/>
          <w:color w:val="000000"/>
          <w:sz w:val="28"/>
        </w:rPr>
        <w:t>
      46)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86"/>
    <w:bookmarkStart w:name="z94" w:id="87"/>
    <w:p>
      <w:pPr>
        <w:spacing w:after="0"/>
        <w:ind w:left="0"/>
        <w:jc w:val="both"/>
      </w:pPr>
      <w:r>
        <w:rPr>
          <w:rFonts w:ascii="Times New Roman"/>
          <w:b w:val="false"/>
          <w:i w:val="false"/>
          <w:color w:val="000000"/>
          <w:sz w:val="28"/>
        </w:rPr>
        <w:t>
      47)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7"/>
    <w:bookmarkStart w:name="z95" w:id="88"/>
    <w:p>
      <w:pPr>
        <w:spacing w:after="0"/>
        <w:ind w:left="0"/>
        <w:jc w:val="both"/>
      </w:pPr>
      <w:r>
        <w:rPr>
          <w:rFonts w:ascii="Times New Roman"/>
          <w:b w:val="false"/>
          <w:i w:val="false"/>
          <w:color w:val="000000"/>
          <w:sz w:val="28"/>
        </w:rPr>
        <w:t>
      48)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88"/>
    <w:bookmarkStart w:name="z96" w:id="89"/>
    <w:p>
      <w:pPr>
        <w:spacing w:after="0"/>
        <w:ind w:left="0"/>
        <w:jc w:val="both"/>
      </w:pPr>
      <w:r>
        <w:rPr>
          <w:rFonts w:ascii="Times New Roman"/>
          <w:b w:val="false"/>
          <w:i w:val="false"/>
          <w:color w:val="000000"/>
          <w:sz w:val="28"/>
        </w:rPr>
        <w:t>
      49)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w:t>
      </w:r>
    </w:p>
    <w:bookmarkEnd w:id="89"/>
    <w:bookmarkStart w:name="z97" w:id="90"/>
    <w:p>
      <w:pPr>
        <w:spacing w:after="0"/>
        <w:ind w:left="0"/>
        <w:jc w:val="both"/>
      </w:pPr>
      <w:r>
        <w:rPr>
          <w:rFonts w:ascii="Times New Roman"/>
          <w:b w:val="false"/>
          <w:i w:val="false"/>
          <w:color w:val="000000"/>
          <w:sz w:val="28"/>
        </w:rPr>
        <w:t>
      50) иметь вне места его нахождения иные обособленные структурные подразделения, выполняющие часть функций Департамента Пограничной службы и не подлежащие учетной регистрации в уполномоченном органе;</w:t>
      </w:r>
    </w:p>
    <w:bookmarkEnd w:id="90"/>
    <w:bookmarkStart w:name="z98" w:id="91"/>
    <w:p>
      <w:pPr>
        <w:spacing w:after="0"/>
        <w:ind w:left="0"/>
        <w:jc w:val="both"/>
      </w:pPr>
      <w:r>
        <w:rPr>
          <w:rFonts w:ascii="Times New Roman"/>
          <w:b w:val="false"/>
          <w:i w:val="false"/>
          <w:color w:val="000000"/>
          <w:sz w:val="28"/>
        </w:rPr>
        <w:t>
      51) пресекать любые попытки изменения прохождения Государственной границы, освоения территории Республики Казахстан;</w:t>
      </w:r>
    </w:p>
    <w:bookmarkEnd w:id="91"/>
    <w:bookmarkStart w:name="z99" w:id="92"/>
    <w:p>
      <w:pPr>
        <w:spacing w:after="0"/>
        <w:ind w:left="0"/>
        <w:jc w:val="both"/>
      </w:pPr>
      <w:r>
        <w:rPr>
          <w:rFonts w:ascii="Times New Roman"/>
          <w:b w:val="false"/>
          <w:i w:val="false"/>
          <w:color w:val="000000"/>
          <w:sz w:val="28"/>
        </w:rPr>
        <w:t>
      52)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92"/>
    <w:bookmarkStart w:name="z100" w:id="93"/>
    <w:p>
      <w:pPr>
        <w:spacing w:after="0"/>
        <w:ind w:left="0"/>
        <w:jc w:val="both"/>
      </w:pPr>
      <w:r>
        <w:rPr>
          <w:rFonts w:ascii="Times New Roman"/>
          <w:b w:val="false"/>
          <w:i w:val="false"/>
          <w:color w:val="000000"/>
          <w:sz w:val="28"/>
        </w:rPr>
        <w:t>
      53)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93"/>
    <w:bookmarkStart w:name="z101" w:id="94"/>
    <w:p>
      <w:pPr>
        <w:spacing w:after="0"/>
        <w:ind w:left="0"/>
        <w:jc w:val="both"/>
      </w:pPr>
      <w:r>
        <w:rPr>
          <w:rFonts w:ascii="Times New Roman"/>
          <w:b w:val="false"/>
          <w:i w:val="false"/>
          <w:color w:val="000000"/>
          <w:sz w:val="28"/>
        </w:rPr>
        <w:t>
      54)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94"/>
    <w:bookmarkStart w:name="z102" w:id="95"/>
    <w:p>
      <w:pPr>
        <w:spacing w:after="0"/>
        <w:ind w:left="0"/>
        <w:jc w:val="both"/>
      </w:pPr>
      <w:r>
        <w:rPr>
          <w:rFonts w:ascii="Times New Roman"/>
          <w:b w:val="false"/>
          <w:i w:val="false"/>
          <w:color w:val="000000"/>
          <w:sz w:val="28"/>
        </w:rPr>
        <w:t>
      55) осуществлять в установленном порядке при наличии надлежаще оформленных документов и прохождении установленных в пунктах пропуска или иных местах, где осуществляется пропуск через Государственную границу, видов контроля пропуск лиц, транспортных средств, грузов и товаров;</w:t>
      </w:r>
    </w:p>
    <w:bookmarkEnd w:id="95"/>
    <w:bookmarkStart w:name="z103" w:id="96"/>
    <w:p>
      <w:pPr>
        <w:spacing w:after="0"/>
        <w:ind w:left="0"/>
        <w:jc w:val="both"/>
      </w:pPr>
      <w:r>
        <w:rPr>
          <w:rFonts w:ascii="Times New Roman"/>
          <w:b w:val="false"/>
          <w:i w:val="false"/>
          <w:color w:val="000000"/>
          <w:sz w:val="28"/>
        </w:rPr>
        <w:t>
      56) обеспечивать выполнение режимов Государственной границы, в пунктах пропуска, внутренних и территориальных вод, рыболовной зоны, континентального шельфа и пограничного режима;</w:t>
      </w:r>
    </w:p>
    <w:bookmarkEnd w:id="96"/>
    <w:bookmarkStart w:name="z104" w:id="97"/>
    <w:p>
      <w:pPr>
        <w:spacing w:after="0"/>
        <w:ind w:left="0"/>
        <w:jc w:val="both"/>
      </w:pPr>
      <w:r>
        <w:rPr>
          <w:rFonts w:ascii="Times New Roman"/>
          <w:b w:val="false"/>
          <w:i w:val="false"/>
          <w:color w:val="000000"/>
          <w:sz w:val="28"/>
        </w:rPr>
        <w:t>
      57)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97"/>
    <w:bookmarkStart w:name="z105" w:id="98"/>
    <w:p>
      <w:pPr>
        <w:spacing w:after="0"/>
        <w:ind w:left="0"/>
        <w:jc w:val="both"/>
      </w:pPr>
      <w:r>
        <w:rPr>
          <w:rFonts w:ascii="Times New Roman"/>
          <w:b w:val="false"/>
          <w:i w:val="false"/>
          <w:color w:val="000000"/>
          <w:sz w:val="28"/>
        </w:rPr>
        <w:t>
      58)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98"/>
    <w:bookmarkStart w:name="z106" w:id="99"/>
    <w:p>
      <w:pPr>
        <w:spacing w:after="0"/>
        <w:ind w:left="0"/>
        <w:jc w:val="both"/>
      </w:pPr>
      <w:r>
        <w:rPr>
          <w:rFonts w:ascii="Times New Roman"/>
          <w:b w:val="false"/>
          <w:i w:val="false"/>
          <w:color w:val="000000"/>
          <w:sz w:val="28"/>
        </w:rPr>
        <w:t>
      59) осуществлять процедуру подтверждения личности по дактилоскопической информации при пересечении Государственной границы;</w:t>
      </w:r>
    </w:p>
    <w:bookmarkEnd w:id="99"/>
    <w:bookmarkStart w:name="z107" w:id="100"/>
    <w:p>
      <w:pPr>
        <w:spacing w:after="0"/>
        <w:ind w:left="0"/>
        <w:jc w:val="both"/>
      </w:pPr>
      <w:r>
        <w:rPr>
          <w:rFonts w:ascii="Times New Roman"/>
          <w:b w:val="false"/>
          <w:i w:val="false"/>
          <w:color w:val="000000"/>
          <w:sz w:val="28"/>
        </w:rPr>
        <w:t>
      60)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100"/>
    <w:bookmarkStart w:name="z108" w:id="101"/>
    <w:p>
      <w:pPr>
        <w:spacing w:after="0"/>
        <w:ind w:left="0"/>
        <w:jc w:val="both"/>
      </w:pPr>
      <w:r>
        <w:rPr>
          <w:rFonts w:ascii="Times New Roman"/>
          <w:b w:val="false"/>
          <w:i w:val="false"/>
          <w:color w:val="000000"/>
          <w:sz w:val="28"/>
        </w:rPr>
        <w:t>
      61)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101"/>
    <w:bookmarkStart w:name="z109" w:id="102"/>
    <w:p>
      <w:pPr>
        <w:spacing w:after="0"/>
        <w:ind w:left="0"/>
        <w:jc w:val="both"/>
      </w:pPr>
      <w:r>
        <w:rPr>
          <w:rFonts w:ascii="Times New Roman"/>
          <w:b w:val="false"/>
          <w:i w:val="false"/>
          <w:color w:val="000000"/>
          <w:sz w:val="28"/>
        </w:rPr>
        <w:t>
      62) осуществлять задержание и личный досмотр лиц в соответствии с законами Республики Казахстан;</w:t>
      </w:r>
    </w:p>
    <w:bookmarkEnd w:id="102"/>
    <w:bookmarkStart w:name="z110" w:id="103"/>
    <w:p>
      <w:pPr>
        <w:spacing w:after="0"/>
        <w:ind w:left="0"/>
        <w:jc w:val="both"/>
      </w:pPr>
      <w:r>
        <w:rPr>
          <w:rFonts w:ascii="Times New Roman"/>
          <w:b w:val="false"/>
          <w:i w:val="false"/>
          <w:color w:val="000000"/>
          <w:sz w:val="28"/>
        </w:rPr>
        <w:t>
      63)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Департамента Пограничной службы или его структурных подразделений для выяснения обстоятельств правонарушения;</w:t>
      </w:r>
    </w:p>
    <w:bookmarkEnd w:id="103"/>
    <w:bookmarkStart w:name="z111" w:id="104"/>
    <w:p>
      <w:pPr>
        <w:spacing w:after="0"/>
        <w:ind w:left="0"/>
        <w:jc w:val="both"/>
      </w:pPr>
      <w:r>
        <w:rPr>
          <w:rFonts w:ascii="Times New Roman"/>
          <w:b w:val="false"/>
          <w:i w:val="false"/>
          <w:color w:val="000000"/>
          <w:sz w:val="28"/>
        </w:rPr>
        <w:t>
      64)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104"/>
    <w:bookmarkStart w:name="z112" w:id="105"/>
    <w:p>
      <w:pPr>
        <w:spacing w:after="0"/>
        <w:ind w:left="0"/>
        <w:jc w:val="both"/>
      </w:pPr>
      <w:r>
        <w:rPr>
          <w:rFonts w:ascii="Times New Roman"/>
          <w:b w:val="false"/>
          <w:i w:val="false"/>
          <w:color w:val="000000"/>
          <w:sz w:val="28"/>
        </w:rPr>
        <w:t>
      65) оказывать содействие Вооруженным Силам Республики Казахстан в охране Государственной границы в воздушном пространстве;</w:t>
      </w:r>
    </w:p>
    <w:bookmarkEnd w:id="105"/>
    <w:bookmarkStart w:name="z113" w:id="106"/>
    <w:p>
      <w:pPr>
        <w:spacing w:after="0"/>
        <w:ind w:left="0"/>
        <w:jc w:val="both"/>
      </w:pPr>
      <w:r>
        <w:rPr>
          <w:rFonts w:ascii="Times New Roman"/>
          <w:b w:val="false"/>
          <w:i w:val="false"/>
          <w:color w:val="000000"/>
          <w:sz w:val="28"/>
        </w:rPr>
        <w:t>
      66)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106"/>
    <w:bookmarkStart w:name="z114" w:id="107"/>
    <w:p>
      <w:pPr>
        <w:spacing w:after="0"/>
        <w:ind w:left="0"/>
        <w:jc w:val="both"/>
      </w:pPr>
      <w:r>
        <w:rPr>
          <w:rFonts w:ascii="Times New Roman"/>
          <w:b w:val="false"/>
          <w:i w:val="false"/>
          <w:color w:val="000000"/>
          <w:sz w:val="28"/>
        </w:rPr>
        <w:t>
      67) возводить инженерно-технические средства, сооружения и заграждения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107"/>
    <w:bookmarkStart w:name="z115" w:id="108"/>
    <w:p>
      <w:pPr>
        <w:spacing w:after="0"/>
        <w:ind w:left="0"/>
        <w:jc w:val="both"/>
      </w:pPr>
      <w:r>
        <w:rPr>
          <w:rFonts w:ascii="Times New Roman"/>
          <w:b w:val="false"/>
          <w:i w:val="false"/>
          <w:color w:val="000000"/>
          <w:sz w:val="28"/>
        </w:rPr>
        <w:t>
      68) обеспечивать сохранность линий связи и коммуникаций в пограничном пространстве;</w:t>
      </w:r>
    </w:p>
    <w:bookmarkEnd w:id="108"/>
    <w:bookmarkStart w:name="z116" w:id="109"/>
    <w:p>
      <w:pPr>
        <w:spacing w:after="0"/>
        <w:ind w:left="0"/>
        <w:jc w:val="both"/>
      </w:pPr>
      <w:r>
        <w:rPr>
          <w:rFonts w:ascii="Times New Roman"/>
          <w:b w:val="false"/>
          <w:i w:val="false"/>
          <w:color w:val="000000"/>
          <w:sz w:val="28"/>
        </w:rPr>
        <w:t>
      69) осуществлять контроль за пересечением Государственной границы в подводной среде;</w:t>
      </w:r>
    </w:p>
    <w:bookmarkEnd w:id="109"/>
    <w:bookmarkStart w:name="z117" w:id="110"/>
    <w:p>
      <w:pPr>
        <w:spacing w:after="0"/>
        <w:ind w:left="0"/>
        <w:jc w:val="both"/>
      </w:pPr>
      <w:r>
        <w:rPr>
          <w:rFonts w:ascii="Times New Roman"/>
          <w:b w:val="false"/>
          <w:i w:val="false"/>
          <w:color w:val="000000"/>
          <w:sz w:val="28"/>
        </w:rPr>
        <w:t>
      70)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110"/>
    <w:bookmarkStart w:name="z118" w:id="111"/>
    <w:p>
      <w:pPr>
        <w:spacing w:after="0"/>
        <w:ind w:left="0"/>
        <w:jc w:val="both"/>
      </w:pPr>
      <w:r>
        <w:rPr>
          <w:rFonts w:ascii="Times New Roman"/>
          <w:b w:val="false"/>
          <w:i w:val="false"/>
          <w:color w:val="000000"/>
          <w:sz w:val="28"/>
        </w:rPr>
        <w:t>
      71) осуществлять противолодочные и противодиверсионные мероприятия в подводной среде в интересах защиты Государственной границы;</w:t>
      </w:r>
    </w:p>
    <w:bookmarkEnd w:id="111"/>
    <w:bookmarkStart w:name="z119" w:id="112"/>
    <w:p>
      <w:pPr>
        <w:spacing w:after="0"/>
        <w:ind w:left="0"/>
        <w:jc w:val="both"/>
      </w:pPr>
      <w:r>
        <w:rPr>
          <w:rFonts w:ascii="Times New Roman"/>
          <w:b w:val="false"/>
          <w:i w:val="false"/>
          <w:color w:val="000000"/>
          <w:sz w:val="28"/>
        </w:rPr>
        <w:t>
      72)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112"/>
    <w:bookmarkStart w:name="z120" w:id="113"/>
    <w:p>
      <w:pPr>
        <w:spacing w:after="0"/>
        <w:ind w:left="0"/>
        <w:jc w:val="both"/>
      </w:pPr>
      <w:r>
        <w:rPr>
          <w:rFonts w:ascii="Times New Roman"/>
          <w:b w:val="false"/>
          <w:i w:val="false"/>
          <w:color w:val="000000"/>
          <w:sz w:val="28"/>
        </w:rPr>
        <w:t>
      73)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113"/>
    <w:bookmarkStart w:name="z121" w:id="114"/>
    <w:p>
      <w:pPr>
        <w:spacing w:after="0"/>
        <w:ind w:left="0"/>
        <w:jc w:val="both"/>
      </w:pPr>
      <w:r>
        <w:rPr>
          <w:rFonts w:ascii="Times New Roman"/>
          <w:b w:val="false"/>
          <w:i w:val="false"/>
          <w:color w:val="000000"/>
          <w:sz w:val="28"/>
        </w:rPr>
        <w:t>
      74)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14"/>
    <w:bookmarkStart w:name="z122" w:id="115"/>
    <w:p>
      <w:pPr>
        <w:spacing w:after="0"/>
        <w:ind w:left="0"/>
        <w:jc w:val="both"/>
      </w:pPr>
      <w:r>
        <w:rPr>
          <w:rFonts w:ascii="Times New Roman"/>
          <w:b w:val="false"/>
          <w:i w:val="false"/>
          <w:color w:val="000000"/>
          <w:sz w:val="28"/>
        </w:rPr>
        <w:t>
      75) обращаться в суд;</w:t>
      </w:r>
    </w:p>
    <w:bookmarkEnd w:id="115"/>
    <w:bookmarkStart w:name="z123" w:id="116"/>
    <w:p>
      <w:pPr>
        <w:spacing w:after="0"/>
        <w:ind w:left="0"/>
        <w:jc w:val="both"/>
      </w:pPr>
      <w:r>
        <w:rPr>
          <w:rFonts w:ascii="Times New Roman"/>
          <w:b w:val="false"/>
          <w:i w:val="false"/>
          <w:color w:val="000000"/>
          <w:sz w:val="28"/>
        </w:rPr>
        <w:t>
      76) осуществлять иные полномочия, предусмотренные законами Республики Казахстан и актами Президента Республики Казахстан.</w:t>
      </w:r>
    </w:p>
    <w:bookmarkEnd w:id="116"/>
    <w:bookmarkStart w:name="z124" w:id="117"/>
    <w:p>
      <w:pPr>
        <w:spacing w:after="0"/>
        <w:ind w:left="0"/>
        <w:jc w:val="both"/>
      </w:pPr>
      <w:r>
        <w:rPr>
          <w:rFonts w:ascii="Times New Roman"/>
          <w:b w:val="false"/>
          <w:i w:val="false"/>
          <w:color w:val="000000"/>
          <w:sz w:val="28"/>
        </w:rPr>
        <w:t>
      15. Функции:</w:t>
      </w:r>
    </w:p>
    <w:bookmarkEnd w:id="117"/>
    <w:bookmarkStart w:name="z125" w:id="118"/>
    <w:p>
      <w:pPr>
        <w:spacing w:after="0"/>
        <w:ind w:left="0"/>
        <w:jc w:val="both"/>
      </w:pPr>
      <w:r>
        <w:rPr>
          <w:rFonts w:ascii="Times New Roman"/>
          <w:b w:val="false"/>
          <w:i w:val="false"/>
          <w:color w:val="000000"/>
          <w:sz w:val="28"/>
        </w:rPr>
        <w:t>
      1) реализация пограничной политики;</w:t>
      </w:r>
    </w:p>
    <w:bookmarkEnd w:id="118"/>
    <w:bookmarkStart w:name="z126" w:id="119"/>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119"/>
    <w:bookmarkStart w:name="z127" w:id="120"/>
    <w:p>
      <w:pPr>
        <w:spacing w:after="0"/>
        <w:ind w:left="0"/>
        <w:jc w:val="both"/>
      </w:pPr>
      <w:r>
        <w:rPr>
          <w:rFonts w:ascii="Times New Roman"/>
          <w:b w:val="false"/>
          <w:i w:val="false"/>
          <w:color w:val="000000"/>
          <w:sz w:val="28"/>
        </w:rPr>
        <w:t>
      3)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120"/>
    <w:bookmarkStart w:name="z128" w:id="121"/>
    <w:p>
      <w:pPr>
        <w:spacing w:after="0"/>
        <w:ind w:left="0"/>
        <w:jc w:val="both"/>
      </w:pPr>
      <w:r>
        <w:rPr>
          <w:rFonts w:ascii="Times New Roman"/>
          <w:b w:val="false"/>
          <w:i w:val="false"/>
          <w:color w:val="000000"/>
          <w:sz w:val="28"/>
        </w:rPr>
        <w:t>
      4) участие в делимитации, демаркации и редемаркации Государственной границы;</w:t>
      </w:r>
    </w:p>
    <w:bookmarkEnd w:id="121"/>
    <w:bookmarkStart w:name="z129" w:id="122"/>
    <w:p>
      <w:pPr>
        <w:spacing w:after="0"/>
        <w:ind w:left="0"/>
        <w:jc w:val="both"/>
      </w:pPr>
      <w:r>
        <w:rPr>
          <w:rFonts w:ascii="Times New Roman"/>
          <w:b w:val="false"/>
          <w:i w:val="false"/>
          <w:color w:val="000000"/>
          <w:sz w:val="28"/>
        </w:rPr>
        <w:t>
      5) осуществление в установленном порядке взаимодействия с другими государственными органами;</w:t>
      </w:r>
    </w:p>
    <w:bookmarkEnd w:id="122"/>
    <w:bookmarkStart w:name="z130" w:id="123"/>
    <w:p>
      <w:pPr>
        <w:spacing w:after="0"/>
        <w:ind w:left="0"/>
        <w:jc w:val="both"/>
      </w:pPr>
      <w:r>
        <w:rPr>
          <w:rFonts w:ascii="Times New Roman"/>
          <w:b w:val="false"/>
          <w:i w:val="false"/>
          <w:color w:val="000000"/>
          <w:sz w:val="28"/>
        </w:rPr>
        <w:t>
      6) осуществление руководства и обеспечение согласованности действий Департамента Пограничной службы и его структурных подразделений, оказание практической и методической помощи;</w:t>
      </w:r>
    </w:p>
    <w:bookmarkEnd w:id="123"/>
    <w:bookmarkStart w:name="z131" w:id="124"/>
    <w:p>
      <w:pPr>
        <w:spacing w:after="0"/>
        <w:ind w:left="0"/>
        <w:jc w:val="both"/>
      </w:pPr>
      <w:r>
        <w:rPr>
          <w:rFonts w:ascii="Times New Roman"/>
          <w:b w:val="false"/>
          <w:i w:val="false"/>
          <w:color w:val="000000"/>
          <w:sz w:val="28"/>
        </w:rPr>
        <w:t>
      7) подержание боевой и мобилизационной готовности, боеспособности, боевой и мобилизационной подготовки;</w:t>
      </w:r>
    </w:p>
    <w:bookmarkEnd w:id="124"/>
    <w:bookmarkStart w:name="z132" w:id="125"/>
    <w:p>
      <w:pPr>
        <w:spacing w:after="0"/>
        <w:ind w:left="0"/>
        <w:jc w:val="both"/>
      </w:pPr>
      <w:r>
        <w:rPr>
          <w:rFonts w:ascii="Times New Roman"/>
          <w:b w:val="false"/>
          <w:i w:val="false"/>
          <w:color w:val="000000"/>
          <w:sz w:val="28"/>
        </w:rPr>
        <w:t>
      8) обеспечение постоянной готовности Департамента Пограничной службы к переводу в различные степени боевой и оперативно-служебной готовности;</w:t>
      </w:r>
    </w:p>
    <w:bookmarkEnd w:id="125"/>
    <w:bookmarkStart w:name="z133" w:id="126"/>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126"/>
    <w:bookmarkStart w:name="z134" w:id="127"/>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и оперативно-технических подразделений Департамента Пограничной службы;</w:t>
      </w:r>
    </w:p>
    <w:bookmarkEnd w:id="127"/>
    <w:bookmarkStart w:name="z135" w:id="128"/>
    <w:p>
      <w:pPr>
        <w:spacing w:after="0"/>
        <w:ind w:left="0"/>
        <w:jc w:val="both"/>
      </w:pPr>
      <w:r>
        <w:rPr>
          <w:rFonts w:ascii="Times New Roman"/>
          <w:b w:val="false"/>
          <w:i w:val="false"/>
          <w:color w:val="000000"/>
          <w:sz w:val="28"/>
        </w:rPr>
        <w:t>
      11) реагирование на террористические проявления в пределах континентального шельфа;</w:t>
      </w:r>
    </w:p>
    <w:bookmarkEnd w:id="128"/>
    <w:bookmarkStart w:name="z136" w:id="129"/>
    <w:p>
      <w:pPr>
        <w:spacing w:after="0"/>
        <w:ind w:left="0"/>
        <w:jc w:val="both"/>
      </w:pPr>
      <w:r>
        <w:rPr>
          <w:rFonts w:ascii="Times New Roman"/>
          <w:b w:val="false"/>
          <w:i w:val="false"/>
          <w:color w:val="000000"/>
          <w:sz w:val="28"/>
        </w:rPr>
        <w:t>
      12) организация и обеспечение функционирования ведомственных сетей связи и подготовка предложений по их развитию;</w:t>
      </w:r>
    </w:p>
    <w:bookmarkEnd w:id="129"/>
    <w:bookmarkStart w:name="z137" w:id="130"/>
    <w:p>
      <w:pPr>
        <w:spacing w:after="0"/>
        <w:ind w:left="0"/>
        <w:jc w:val="both"/>
      </w:pPr>
      <w:r>
        <w:rPr>
          <w:rFonts w:ascii="Times New Roman"/>
          <w:b w:val="false"/>
          <w:i w:val="false"/>
          <w:color w:val="000000"/>
          <w:sz w:val="28"/>
        </w:rPr>
        <w:t>
      13) организация и обеспечение функционирования шифрованной, засекреченной и кодированной связи;</w:t>
      </w:r>
    </w:p>
    <w:bookmarkEnd w:id="130"/>
    <w:bookmarkStart w:name="z138" w:id="131"/>
    <w:p>
      <w:pPr>
        <w:spacing w:after="0"/>
        <w:ind w:left="0"/>
        <w:jc w:val="both"/>
      </w:pPr>
      <w:r>
        <w:rPr>
          <w:rFonts w:ascii="Times New Roman"/>
          <w:b w:val="false"/>
          <w:i w:val="false"/>
          <w:color w:val="000000"/>
          <w:sz w:val="28"/>
        </w:rPr>
        <w:t>
      14) осуществление радиотехнической и радиоэлектронной разведки в приграничных районах;</w:t>
      </w:r>
    </w:p>
    <w:bookmarkEnd w:id="131"/>
    <w:bookmarkStart w:name="z139" w:id="132"/>
    <w:p>
      <w:pPr>
        <w:spacing w:after="0"/>
        <w:ind w:left="0"/>
        <w:jc w:val="both"/>
      </w:pPr>
      <w:r>
        <w:rPr>
          <w:rFonts w:ascii="Times New Roman"/>
          <w:b w:val="false"/>
          <w:i w:val="false"/>
          <w:color w:val="000000"/>
          <w:sz w:val="28"/>
        </w:rPr>
        <w:t>
      15) осуществление обеспечения системно-технического обслуживания объектов информационно-коммуникационной инфраструктуры Департамента Пограничной службы;</w:t>
      </w:r>
    </w:p>
    <w:bookmarkEnd w:id="132"/>
    <w:bookmarkStart w:name="z140" w:id="133"/>
    <w:p>
      <w:pPr>
        <w:spacing w:after="0"/>
        <w:ind w:left="0"/>
        <w:jc w:val="both"/>
      </w:pPr>
      <w:r>
        <w:rPr>
          <w:rFonts w:ascii="Times New Roman"/>
          <w:b w:val="false"/>
          <w:i w:val="false"/>
          <w:color w:val="000000"/>
          <w:sz w:val="28"/>
        </w:rPr>
        <w:t>
      16) организация работы по морально-психологическому обеспечению служебно-боевой деятельности Департамента Пограничной службы;</w:t>
      </w:r>
    </w:p>
    <w:bookmarkEnd w:id="133"/>
    <w:bookmarkStart w:name="z141" w:id="134"/>
    <w:p>
      <w:pPr>
        <w:spacing w:after="0"/>
        <w:ind w:left="0"/>
        <w:jc w:val="both"/>
      </w:pPr>
      <w:r>
        <w:rPr>
          <w:rFonts w:ascii="Times New Roman"/>
          <w:b w:val="false"/>
          <w:i w:val="false"/>
          <w:color w:val="000000"/>
          <w:sz w:val="28"/>
        </w:rPr>
        <w:t>
      17)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134"/>
    <w:bookmarkStart w:name="z142" w:id="135"/>
    <w:p>
      <w:pPr>
        <w:spacing w:after="0"/>
        <w:ind w:left="0"/>
        <w:jc w:val="both"/>
      </w:pPr>
      <w:r>
        <w:rPr>
          <w:rFonts w:ascii="Times New Roman"/>
          <w:b w:val="false"/>
          <w:i w:val="false"/>
          <w:color w:val="000000"/>
          <w:sz w:val="28"/>
        </w:rPr>
        <w:t>
      18) организация социально-правовой работы с кадровым составом Департамента Пограничной службы и обеспечение социальных и правовых гарантий военнослужащим, членам их семей;</w:t>
      </w:r>
    </w:p>
    <w:bookmarkEnd w:id="135"/>
    <w:bookmarkStart w:name="z143" w:id="136"/>
    <w:p>
      <w:pPr>
        <w:spacing w:after="0"/>
        <w:ind w:left="0"/>
        <w:jc w:val="both"/>
      </w:pPr>
      <w:r>
        <w:rPr>
          <w:rFonts w:ascii="Times New Roman"/>
          <w:b w:val="false"/>
          <w:i w:val="false"/>
          <w:color w:val="000000"/>
          <w:sz w:val="28"/>
        </w:rPr>
        <w:t>
      19)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Департамента Пограничной службы;</w:t>
      </w:r>
    </w:p>
    <w:bookmarkEnd w:id="136"/>
    <w:bookmarkStart w:name="z144" w:id="137"/>
    <w:p>
      <w:pPr>
        <w:spacing w:after="0"/>
        <w:ind w:left="0"/>
        <w:jc w:val="both"/>
      </w:pPr>
      <w:r>
        <w:rPr>
          <w:rFonts w:ascii="Times New Roman"/>
          <w:b w:val="false"/>
          <w:i w:val="false"/>
          <w:color w:val="000000"/>
          <w:sz w:val="28"/>
        </w:rPr>
        <w:t>
      20) осуществление планирования потребностей в соответствии с законодательством Республики Казахстан;</w:t>
      </w:r>
    </w:p>
    <w:bookmarkEnd w:id="137"/>
    <w:bookmarkStart w:name="z145" w:id="138"/>
    <w:p>
      <w:pPr>
        <w:spacing w:after="0"/>
        <w:ind w:left="0"/>
        <w:jc w:val="both"/>
      </w:pPr>
      <w:r>
        <w:rPr>
          <w:rFonts w:ascii="Times New Roman"/>
          <w:b w:val="false"/>
          <w:i w:val="false"/>
          <w:color w:val="000000"/>
          <w:sz w:val="28"/>
        </w:rPr>
        <w:t>
      21) составление индивидуального плана финансирования по обязательствам и платежам, подготовка изменений и дополнений в индивидуальный план финансирования по обязательствам и платежам;</w:t>
      </w:r>
    </w:p>
    <w:bookmarkEnd w:id="138"/>
    <w:bookmarkStart w:name="z146" w:id="139"/>
    <w:p>
      <w:pPr>
        <w:spacing w:after="0"/>
        <w:ind w:left="0"/>
        <w:jc w:val="both"/>
      </w:pPr>
      <w:r>
        <w:rPr>
          <w:rFonts w:ascii="Times New Roman"/>
          <w:b w:val="false"/>
          <w:i w:val="false"/>
          <w:color w:val="000000"/>
          <w:sz w:val="28"/>
        </w:rPr>
        <w:t>
      22) ведение бухгалтерского учета в Департаменте Пограничной службы;</w:t>
      </w:r>
    </w:p>
    <w:bookmarkEnd w:id="139"/>
    <w:bookmarkStart w:name="z147" w:id="140"/>
    <w:p>
      <w:pPr>
        <w:spacing w:after="0"/>
        <w:ind w:left="0"/>
        <w:jc w:val="both"/>
      </w:pPr>
      <w:r>
        <w:rPr>
          <w:rFonts w:ascii="Times New Roman"/>
          <w:b w:val="false"/>
          <w:i w:val="false"/>
          <w:color w:val="000000"/>
          <w:sz w:val="28"/>
        </w:rPr>
        <w:t>
      23) формирование финансовой отчетности за Департамент Пограничной службы;</w:t>
      </w:r>
    </w:p>
    <w:bookmarkEnd w:id="140"/>
    <w:bookmarkStart w:name="z148" w:id="141"/>
    <w:p>
      <w:pPr>
        <w:spacing w:after="0"/>
        <w:ind w:left="0"/>
        <w:jc w:val="both"/>
      </w:pPr>
      <w:r>
        <w:rPr>
          <w:rFonts w:ascii="Times New Roman"/>
          <w:b w:val="false"/>
          <w:i w:val="false"/>
          <w:color w:val="000000"/>
          <w:sz w:val="28"/>
        </w:rPr>
        <w:t>
      24) планирование, анализ, начисление довольствия, заработной платы и других выплат, а также своевременное их перечисление;</w:t>
      </w:r>
    </w:p>
    <w:bookmarkEnd w:id="141"/>
    <w:bookmarkStart w:name="z149" w:id="142"/>
    <w:p>
      <w:pPr>
        <w:spacing w:after="0"/>
        <w:ind w:left="0"/>
        <w:jc w:val="both"/>
      </w:pPr>
      <w:r>
        <w:rPr>
          <w:rFonts w:ascii="Times New Roman"/>
          <w:b w:val="false"/>
          <w:i w:val="false"/>
          <w:color w:val="000000"/>
          <w:sz w:val="28"/>
        </w:rPr>
        <w:t>
      25) обеспечение целевого использования бюджетных средств;</w:t>
      </w:r>
    </w:p>
    <w:bookmarkEnd w:id="142"/>
    <w:bookmarkStart w:name="z150" w:id="143"/>
    <w:p>
      <w:pPr>
        <w:spacing w:after="0"/>
        <w:ind w:left="0"/>
        <w:jc w:val="both"/>
      </w:pPr>
      <w:r>
        <w:rPr>
          <w:rFonts w:ascii="Times New Roman"/>
          <w:b w:val="false"/>
          <w:i w:val="false"/>
          <w:color w:val="000000"/>
          <w:sz w:val="28"/>
        </w:rPr>
        <w:t>
      26) выработка и принятие мер по обеспечению противопожарной защиты объектов Департамента Пограничной службы;</w:t>
      </w:r>
    </w:p>
    <w:bookmarkEnd w:id="143"/>
    <w:bookmarkStart w:name="z151" w:id="144"/>
    <w:p>
      <w:pPr>
        <w:spacing w:after="0"/>
        <w:ind w:left="0"/>
        <w:jc w:val="both"/>
      </w:pPr>
      <w:r>
        <w:rPr>
          <w:rFonts w:ascii="Times New Roman"/>
          <w:b w:val="false"/>
          <w:i w:val="false"/>
          <w:color w:val="000000"/>
          <w:sz w:val="28"/>
        </w:rPr>
        <w:t>
      27) организация и проведение комплектования Департамента Пограничной службы военнослужащими и прием лиц гражданского персонала (работников);</w:t>
      </w:r>
    </w:p>
    <w:bookmarkEnd w:id="144"/>
    <w:bookmarkStart w:name="z152" w:id="145"/>
    <w:p>
      <w:pPr>
        <w:spacing w:after="0"/>
        <w:ind w:left="0"/>
        <w:jc w:val="both"/>
      </w:pPr>
      <w:r>
        <w:rPr>
          <w:rFonts w:ascii="Times New Roman"/>
          <w:b w:val="false"/>
          <w:i w:val="false"/>
          <w:color w:val="000000"/>
          <w:sz w:val="28"/>
        </w:rPr>
        <w:t>
      28) осуществление расстановки кадров и присвоение воинских званий, внесение на рассмотрение заместителю Председателя КНБ – Директору Пограничной службы предложений по назначению на воинские должности и присвоению воинских званий согласно номенклатуре;</w:t>
      </w:r>
    </w:p>
    <w:bookmarkEnd w:id="145"/>
    <w:bookmarkStart w:name="z153" w:id="146"/>
    <w:p>
      <w:pPr>
        <w:spacing w:after="0"/>
        <w:ind w:left="0"/>
        <w:jc w:val="both"/>
      </w:pPr>
      <w:r>
        <w:rPr>
          <w:rFonts w:ascii="Times New Roman"/>
          <w:b w:val="false"/>
          <w:i w:val="false"/>
          <w:color w:val="000000"/>
          <w:sz w:val="28"/>
        </w:rPr>
        <w:t>
      29) организация профессиональной подготовки кадров и осуществление контроля за качеством ее проведения;</w:t>
      </w:r>
    </w:p>
    <w:bookmarkEnd w:id="146"/>
    <w:bookmarkStart w:name="z154" w:id="147"/>
    <w:p>
      <w:pPr>
        <w:spacing w:after="0"/>
        <w:ind w:left="0"/>
        <w:jc w:val="both"/>
      </w:pPr>
      <w:r>
        <w:rPr>
          <w:rFonts w:ascii="Times New Roman"/>
          <w:b w:val="false"/>
          <w:i w:val="false"/>
          <w:color w:val="000000"/>
          <w:sz w:val="28"/>
        </w:rPr>
        <w:t>
      30) проведение мероприятий по обеспечению повышения качества боевой подготовки Департамента Пограничной службы;</w:t>
      </w:r>
    </w:p>
    <w:bookmarkEnd w:id="147"/>
    <w:bookmarkStart w:name="z155" w:id="148"/>
    <w:p>
      <w:pPr>
        <w:spacing w:after="0"/>
        <w:ind w:left="0"/>
        <w:jc w:val="both"/>
      </w:pPr>
      <w:r>
        <w:rPr>
          <w:rFonts w:ascii="Times New Roman"/>
          <w:b w:val="false"/>
          <w:i w:val="false"/>
          <w:color w:val="000000"/>
          <w:sz w:val="28"/>
        </w:rPr>
        <w:t>
      31) выработка предложений по организационно-штатной структуре и штатам Департамента Пограничной службы в пределах установленной численности;</w:t>
      </w:r>
    </w:p>
    <w:bookmarkEnd w:id="148"/>
    <w:bookmarkStart w:name="z156" w:id="149"/>
    <w:p>
      <w:pPr>
        <w:spacing w:after="0"/>
        <w:ind w:left="0"/>
        <w:jc w:val="both"/>
      </w:pPr>
      <w:r>
        <w:rPr>
          <w:rFonts w:ascii="Times New Roman"/>
          <w:b w:val="false"/>
          <w:i w:val="false"/>
          <w:color w:val="000000"/>
          <w:sz w:val="28"/>
        </w:rPr>
        <w:t>
      32)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149"/>
    <w:bookmarkStart w:name="z157" w:id="150"/>
    <w:p>
      <w:pPr>
        <w:spacing w:after="0"/>
        <w:ind w:left="0"/>
        <w:jc w:val="both"/>
      </w:pPr>
      <w:r>
        <w:rPr>
          <w:rFonts w:ascii="Times New Roman"/>
          <w:b w:val="false"/>
          <w:i w:val="false"/>
          <w:color w:val="000000"/>
          <w:sz w:val="28"/>
        </w:rPr>
        <w:t>
      33) участие в мероприятиях по обеспечению информационной безопасности объектов информатизации Департамента Пограничной службы;</w:t>
      </w:r>
    </w:p>
    <w:bookmarkEnd w:id="150"/>
    <w:bookmarkStart w:name="z158" w:id="151"/>
    <w:p>
      <w:pPr>
        <w:spacing w:after="0"/>
        <w:ind w:left="0"/>
        <w:jc w:val="both"/>
      </w:pPr>
      <w:r>
        <w:rPr>
          <w:rFonts w:ascii="Times New Roman"/>
          <w:b w:val="false"/>
          <w:i w:val="false"/>
          <w:color w:val="000000"/>
          <w:sz w:val="28"/>
        </w:rPr>
        <w:t>
      34) организация противодиверсионной безопасности и охраны объектов, а также обеспечение пропускного и внутриобъектового режимов;</w:t>
      </w:r>
    </w:p>
    <w:bookmarkEnd w:id="151"/>
    <w:bookmarkStart w:name="z159" w:id="152"/>
    <w:p>
      <w:pPr>
        <w:spacing w:after="0"/>
        <w:ind w:left="0"/>
        <w:jc w:val="both"/>
      </w:pPr>
      <w:r>
        <w:rPr>
          <w:rFonts w:ascii="Times New Roman"/>
          <w:b w:val="false"/>
          <w:i w:val="false"/>
          <w:color w:val="000000"/>
          <w:sz w:val="28"/>
        </w:rPr>
        <w:t>
      35) осуществление иных функций, предусмотренных законами Республики Казахстан и актами Президента Республики Казахстан.</w:t>
      </w:r>
    </w:p>
    <w:bookmarkEnd w:id="152"/>
    <w:bookmarkStart w:name="z160" w:id="153"/>
    <w:p>
      <w:pPr>
        <w:spacing w:after="0"/>
        <w:ind w:left="0"/>
        <w:jc w:val="left"/>
      </w:pPr>
      <w:r>
        <w:rPr>
          <w:rFonts w:ascii="Times New Roman"/>
          <w:b/>
          <w:i w:val="false"/>
          <w:color w:val="000000"/>
        </w:rPr>
        <w:t xml:space="preserve"> Глава 3. Статус и полномочия руководителя Департамента Пограничной службы при организации его деятельности</w:t>
      </w:r>
    </w:p>
    <w:bookmarkEnd w:id="153"/>
    <w:bookmarkStart w:name="z161" w:id="154"/>
    <w:p>
      <w:pPr>
        <w:spacing w:after="0"/>
        <w:ind w:left="0"/>
        <w:jc w:val="both"/>
      </w:pPr>
      <w:r>
        <w:rPr>
          <w:rFonts w:ascii="Times New Roman"/>
          <w:b w:val="false"/>
          <w:i w:val="false"/>
          <w:color w:val="000000"/>
          <w:sz w:val="28"/>
        </w:rPr>
        <w:t>
      16. Руководство Департамента Пограничной службой осуществляется начальником Департамента Пограничной службы, который несет персональную ответственность за выполнение возложенных на Департамент Пограничной службы задач и осуществление им своих полномочий.</w:t>
      </w:r>
    </w:p>
    <w:bookmarkEnd w:id="154"/>
    <w:bookmarkStart w:name="z162" w:id="155"/>
    <w:p>
      <w:pPr>
        <w:spacing w:after="0"/>
        <w:ind w:left="0"/>
        <w:jc w:val="both"/>
      </w:pPr>
      <w:r>
        <w:rPr>
          <w:rFonts w:ascii="Times New Roman"/>
          <w:b w:val="false"/>
          <w:i w:val="false"/>
          <w:color w:val="000000"/>
          <w:sz w:val="28"/>
        </w:rPr>
        <w:t>
      17.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55"/>
    <w:bookmarkStart w:name="z163" w:id="156"/>
    <w:p>
      <w:pPr>
        <w:spacing w:after="0"/>
        <w:ind w:left="0"/>
        <w:jc w:val="both"/>
      </w:pPr>
      <w:r>
        <w:rPr>
          <w:rFonts w:ascii="Times New Roman"/>
          <w:b w:val="false"/>
          <w:i w:val="false"/>
          <w:color w:val="000000"/>
          <w:sz w:val="28"/>
        </w:rPr>
        <w:t>
      18. Начальник Департамента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56"/>
    <w:bookmarkStart w:name="z164" w:id="157"/>
    <w:p>
      <w:pPr>
        <w:spacing w:after="0"/>
        <w:ind w:left="0"/>
        <w:jc w:val="both"/>
      </w:pPr>
      <w:r>
        <w:rPr>
          <w:rFonts w:ascii="Times New Roman"/>
          <w:b w:val="false"/>
          <w:i w:val="false"/>
          <w:color w:val="000000"/>
          <w:sz w:val="28"/>
        </w:rPr>
        <w:t>
      19. Полномочия начальника Департамента Пограничной службы:</w:t>
      </w:r>
    </w:p>
    <w:bookmarkEnd w:id="157"/>
    <w:bookmarkStart w:name="z165" w:id="158"/>
    <w:p>
      <w:pPr>
        <w:spacing w:after="0"/>
        <w:ind w:left="0"/>
        <w:jc w:val="both"/>
      </w:pPr>
      <w:r>
        <w:rPr>
          <w:rFonts w:ascii="Times New Roman"/>
          <w:b w:val="false"/>
          <w:i w:val="false"/>
          <w:color w:val="000000"/>
          <w:sz w:val="28"/>
        </w:rPr>
        <w:t>
      1) организует работу Департамента Пограничной службы;</w:t>
      </w:r>
    </w:p>
    <w:bookmarkEnd w:id="158"/>
    <w:bookmarkStart w:name="z166" w:id="159"/>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личным составом Департамента Пограничной службы;</w:t>
      </w:r>
    </w:p>
    <w:bookmarkEnd w:id="159"/>
    <w:bookmarkStart w:name="z167" w:id="160"/>
    <w:p>
      <w:pPr>
        <w:spacing w:after="0"/>
        <w:ind w:left="0"/>
        <w:jc w:val="both"/>
      </w:pPr>
      <w:r>
        <w:rPr>
          <w:rFonts w:ascii="Times New Roman"/>
          <w:b w:val="false"/>
          <w:i w:val="false"/>
          <w:color w:val="000000"/>
          <w:sz w:val="28"/>
        </w:rPr>
        <w:t>
      3) утверждает положения о структурных подразделениях Департамента Пограничной службы;</w:t>
      </w:r>
    </w:p>
    <w:bookmarkEnd w:id="160"/>
    <w:bookmarkStart w:name="z168" w:id="161"/>
    <w:p>
      <w:pPr>
        <w:spacing w:after="0"/>
        <w:ind w:left="0"/>
        <w:jc w:val="both"/>
      </w:pPr>
      <w:r>
        <w:rPr>
          <w:rFonts w:ascii="Times New Roman"/>
          <w:b w:val="false"/>
          <w:i w:val="false"/>
          <w:color w:val="000000"/>
          <w:sz w:val="28"/>
        </w:rPr>
        <w:t>
      4) утверждает должностные инструкции личного состава Департамента Пограничной службы и руководителей структурных подразделений;</w:t>
      </w:r>
    </w:p>
    <w:bookmarkEnd w:id="161"/>
    <w:bookmarkStart w:name="z169" w:id="162"/>
    <w:p>
      <w:pPr>
        <w:spacing w:after="0"/>
        <w:ind w:left="0"/>
        <w:jc w:val="both"/>
      </w:pPr>
      <w:r>
        <w:rPr>
          <w:rFonts w:ascii="Times New Roman"/>
          <w:b w:val="false"/>
          <w:i w:val="false"/>
          <w:color w:val="000000"/>
          <w:sz w:val="28"/>
        </w:rPr>
        <w:t>
      5) представляет Департамент Пограничной службы во взаимоотношениях с государственными органами Республики Казахстан, а также специальными и правоохранительными службами иностранных государств и международными организациями, подписывать доверенности на представление интересов Департамента Пограничной службы в судебных и иных государственных органах, заключать договора;</w:t>
      </w:r>
    </w:p>
    <w:bookmarkEnd w:id="162"/>
    <w:bookmarkStart w:name="z170" w:id="163"/>
    <w:p>
      <w:pPr>
        <w:spacing w:after="0"/>
        <w:ind w:left="0"/>
        <w:jc w:val="both"/>
      </w:pPr>
      <w:r>
        <w:rPr>
          <w:rFonts w:ascii="Times New Roman"/>
          <w:b w:val="false"/>
          <w:i w:val="false"/>
          <w:color w:val="000000"/>
          <w:sz w:val="28"/>
        </w:rPr>
        <w:t>
      6)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163"/>
    <w:bookmarkStart w:name="z171" w:id="164"/>
    <w:p>
      <w:pPr>
        <w:spacing w:after="0"/>
        <w:ind w:left="0"/>
        <w:jc w:val="both"/>
      </w:pPr>
      <w:r>
        <w:rPr>
          <w:rFonts w:ascii="Times New Roman"/>
          <w:b w:val="false"/>
          <w:i w:val="false"/>
          <w:color w:val="000000"/>
          <w:sz w:val="28"/>
        </w:rPr>
        <w:t>
      7) вносит предложения заместителю Председателя Комитета национальной безопасности Республики Казахстан – Директору Пограничной службы по созданию, ликвидации, передислокации и реорганизации Департамента Пограничной службы, а также по его структуре и штатам;</w:t>
      </w:r>
    </w:p>
    <w:bookmarkEnd w:id="164"/>
    <w:bookmarkStart w:name="z172" w:id="165"/>
    <w:p>
      <w:pPr>
        <w:spacing w:after="0"/>
        <w:ind w:left="0"/>
        <w:jc w:val="both"/>
      </w:pPr>
      <w:r>
        <w:rPr>
          <w:rFonts w:ascii="Times New Roman"/>
          <w:b w:val="false"/>
          <w:i w:val="false"/>
          <w:color w:val="000000"/>
          <w:sz w:val="28"/>
        </w:rPr>
        <w:t>
      8) принимает на воинскую службу и увольняет с воинской службы, назначает на должности и освобождает от должностей военнослужащих Департамента Пограничной службы в пределах своей компетенции в порядке, установленном законодательством Республики Казахстан;</w:t>
      </w:r>
    </w:p>
    <w:bookmarkEnd w:id="165"/>
    <w:bookmarkStart w:name="z173" w:id="166"/>
    <w:p>
      <w:pPr>
        <w:spacing w:after="0"/>
        <w:ind w:left="0"/>
        <w:jc w:val="both"/>
      </w:pPr>
      <w:r>
        <w:rPr>
          <w:rFonts w:ascii="Times New Roman"/>
          <w:b w:val="false"/>
          <w:i w:val="false"/>
          <w:color w:val="000000"/>
          <w:sz w:val="28"/>
        </w:rPr>
        <w:t>
      9) решает в установленном порядке вопросы поощрения, оказания материальной помощи и налагает дисциплинарные взыскания на личный состав Департамента Пограничной службы, а также присваивает воинское звание согласно номенклатуре;</w:t>
      </w:r>
    </w:p>
    <w:bookmarkEnd w:id="166"/>
    <w:bookmarkStart w:name="z174" w:id="167"/>
    <w:p>
      <w:pPr>
        <w:spacing w:after="0"/>
        <w:ind w:left="0"/>
        <w:jc w:val="both"/>
      </w:pPr>
      <w:r>
        <w:rPr>
          <w:rFonts w:ascii="Times New Roman"/>
          <w:b w:val="false"/>
          <w:i w:val="false"/>
          <w:color w:val="000000"/>
          <w:sz w:val="28"/>
        </w:rPr>
        <w:t>
      10) в пределах своих полномочий решает вопросы, связанные с прохождением воинской службы, а также трудовыми отношениями с лицами гражданского персонала (работниками) Департамента Пограничной службы;</w:t>
      </w:r>
    </w:p>
    <w:bookmarkEnd w:id="167"/>
    <w:bookmarkStart w:name="z175" w:id="168"/>
    <w:p>
      <w:pPr>
        <w:spacing w:after="0"/>
        <w:ind w:left="0"/>
        <w:jc w:val="both"/>
      </w:pPr>
      <w:r>
        <w:rPr>
          <w:rFonts w:ascii="Times New Roman"/>
          <w:b w:val="false"/>
          <w:i w:val="false"/>
          <w:color w:val="000000"/>
          <w:sz w:val="28"/>
        </w:rPr>
        <w:t>
      11) вносит предложения заместителю Председателя Комитета национальной безопасности Республики Казахстан – Директору Пограничной службы по кандидатурам на присвоение воинских званий в установленном порядке, награждению личного состава Департамента Пограничной службы, а также лиц, участвующих в защите Государственной границы, ведомственными наградами;</w:t>
      </w:r>
    </w:p>
    <w:bookmarkEnd w:id="168"/>
    <w:bookmarkStart w:name="z176" w:id="169"/>
    <w:p>
      <w:pPr>
        <w:spacing w:after="0"/>
        <w:ind w:left="0"/>
        <w:jc w:val="both"/>
      </w:pPr>
      <w:r>
        <w:rPr>
          <w:rFonts w:ascii="Times New Roman"/>
          <w:b w:val="false"/>
          <w:i w:val="false"/>
          <w:color w:val="000000"/>
          <w:sz w:val="28"/>
        </w:rPr>
        <w:t>
      12) проводит проверки служебно-боевой, оперативно-служебной, военно-технической, уголовно-процессуальной, погранпредставительской и иной деятельности структурных подразделений Департамента Пограничной службы;</w:t>
      </w:r>
    </w:p>
    <w:bookmarkEnd w:id="169"/>
    <w:bookmarkStart w:name="z177" w:id="170"/>
    <w:p>
      <w:pPr>
        <w:spacing w:after="0"/>
        <w:ind w:left="0"/>
        <w:jc w:val="both"/>
      </w:pPr>
      <w:r>
        <w:rPr>
          <w:rFonts w:ascii="Times New Roman"/>
          <w:b w:val="false"/>
          <w:i w:val="false"/>
          <w:color w:val="000000"/>
          <w:sz w:val="28"/>
        </w:rPr>
        <w:t>
      13) осуществляет иные полномочия в соответствии с законодательством Республики Казахстан.</w:t>
      </w:r>
    </w:p>
    <w:bookmarkEnd w:id="170"/>
    <w:bookmarkStart w:name="z178" w:id="171"/>
    <w:p>
      <w:pPr>
        <w:spacing w:after="0"/>
        <w:ind w:left="0"/>
        <w:jc w:val="both"/>
      </w:pPr>
      <w:r>
        <w:rPr>
          <w:rFonts w:ascii="Times New Roman"/>
          <w:b w:val="false"/>
          <w:i w:val="false"/>
          <w:color w:val="000000"/>
          <w:sz w:val="28"/>
        </w:rPr>
        <w:t>
      Исполнение полномочий начальника Департамента Пограничной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71"/>
    <w:bookmarkStart w:name="z179" w:id="172"/>
    <w:p>
      <w:pPr>
        <w:spacing w:after="0"/>
        <w:ind w:left="0"/>
        <w:jc w:val="both"/>
      </w:pPr>
      <w:r>
        <w:rPr>
          <w:rFonts w:ascii="Times New Roman"/>
          <w:b w:val="false"/>
          <w:i w:val="false"/>
          <w:color w:val="000000"/>
          <w:sz w:val="28"/>
        </w:rPr>
        <w:t>
      20. Начальник Департамента Пограничной службы в соответствии со статьей 62 Уголовно-процессуального кодекса Республики Казахстан (далее – УПК РК) обладает полномочиями начальника органа дознания в ходе досудебного расследования по делам об уголовных правонарушениях, предусмотренных статьей 191 УПК РК, в пределах своей компетенции.</w:t>
      </w:r>
    </w:p>
    <w:bookmarkEnd w:id="172"/>
    <w:bookmarkStart w:name="z180" w:id="173"/>
    <w:p>
      <w:pPr>
        <w:spacing w:after="0"/>
        <w:ind w:left="0"/>
        <w:jc w:val="both"/>
      </w:pPr>
      <w:r>
        <w:rPr>
          <w:rFonts w:ascii="Times New Roman"/>
          <w:b w:val="false"/>
          <w:i w:val="false"/>
          <w:color w:val="000000"/>
          <w:sz w:val="28"/>
        </w:rPr>
        <w:t>
      21. Организация дознания в Департаменте Пограничной службы возлагается на начальника Департамента Пограничной службы.</w:t>
      </w:r>
    </w:p>
    <w:bookmarkEnd w:id="173"/>
    <w:bookmarkStart w:name="z181" w:id="174"/>
    <w:p>
      <w:pPr>
        <w:spacing w:after="0"/>
        <w:ind w:left="0"/>
        <w:jc w:val="both"/>
      </w:pPr>
      <w:r>
        <w:rPr>
          <w:rFonts w:ascii="Times New Roman"/>
          <w:b w:val="false"/>
          <w:i w:val="false"/>
          <w:color w:val="000000"/>
          <w:sz w:val="28"/>
        </w:rPr>
        <w:t>
      22. Начальник Департамента Пограничной службы определяет полномочия своих заместителей в соответствии с действующим законодательством.</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заместителя Председателя Комитета национальной безопасности РК – директора Пограничной службы от 15.12.2025 </w:t>
      </w:r>
      <w:r>
        <w:rPr>
          <w:rFonts w:ascii="Times New Roman"/>
          <w:b w:val="false"/>
          <w:i w:val="false"/>
          <w:color w:val="000000"/>
          <w:sz w:val="28"/>
        </w:rPr>
        <w:t>№ 230/нс-па</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5"/>
    <w:p>
      <w:pPr>
        <w:spacing w:after="0"/>
        <w:ind w:left="0"/>
        <w:jc w:val="left"/>
      </w:pPr>
      <w:r>
        <w:rPr>
          <w:rFonts w:ascii="Times New Roman"/>
          <w:b/>
          <w:i w:val="false"/>
          <w:color w:val="000000"/>
        </w:rPr>
        <w:t xml:space="preserve"> Глава 4. Имущество Департамента Пограничной службы</w:t>
      </w:r>
    </w:p>
    <w:bookmarkEnd w:id="175"/>
    <w:bookmarkStart w:name="z183" w:id="176"/>
    <w:p>
      <w:pPr>
        <w:spacing w:after="0"/>
        <w:ind w:left="0"/>
        <w:jc w:val="both"/>
      </w:pPr>
      <w:r>
        <w:rPr>
          <w:rFonts w:ascii="Times New Roman"/>
          <w:b w:val="false"/>
          <w:i w:val="false"/>
          <w:color w:val="000000"/>
          <w:sz w:val="28"/>
        </w:rPr>
        <w:t xml:space="preserve">
      23. Департамент Пограничной службы может иметь на праве оперативного управления обособленное имущество в случаях, предусмотренных законодательством Республики Казахстан. </w:t>
      </w:r>
    </w:p>
    <w:bookmarkEnd w:id="176"/>
    <w:bookmarkStart w:name="z184" w:id="177"/>
    <w:p>
      <w:pPr>
        <w:spacing w:after="0"/>
        <w:ind w:left="0"/>
        <w:jc w:val="both"/>
      </w:pPr>
      <w:r>
        <w:rPr>
          <w:rFonts w:ascii="Times New Roman"/>
          <w:b w:val="false"/>
          <w:i w:val="false"/>
          <w:color w:val="000000"/>
          <w:sz w:val="28"/>
        </w:rPr>
        <w:t>
      Имущество Департамента Пограничной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7"/>
    <w:bookmarkStart w:name="z185" w:id="178"/>
    <w:p>
      <w:pPr>
        <w:spacing w:after="0"/>
        <w:ind w:left="0"/>
        <w:jc w:val="both"/>
      </w:pPr>
      <w:r>
        <w:rPr>
          <w:rFonts w:ascii="Times New Roman"/>
          <w:b w:val="false"/>
          <w:i w:val="false"/>
          <w:color w:val="000000"/>
          <w:sz w:val="28"/>
        </w:rPr>
        <w:t>
      24. Имущество, закрепленное за Департаментом Пограничной службой, относится к республиканской собственности.</w:t>
      </w:r>
    </w:p>
    <w:bookmarkEnd w:id="178"/>
    <w:bookmarkStart w:name="z186" w:id="179"/>
    <w:p>
      <w:pPr>
        <w:spacing w:after="0"/>
        <w:ind w:left="0"/>
        <w:jc w:val="both"/>
      </w:pPr>
      <w:r>
        <w:rPr>
          <w:rFonts w:ascii="Times New Roman"/>
          <w:b w:val="false"/>
          <w:i w:val="false"/>
          <w:color w:val="000000"/>
          <w:sz w:val="28"/>
        </w:rPr>
        <w:t xml:space="preserve">
      25. Департамент Пограничной службы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 </w:t>
      </w:r>
    </w:p>
    <w:bookmarkEnd w:id="179"/>
    <w:bookmarkStart w:name="z187" w:id="180"/>
    <w:p>
      <w:pPr>
        <w:spacing w:after="0"/>
        <w:ind w:left="0"/>
        <w:jc w:val="left"/>
      </w:pPr>
      <w:r>
        <w:rPr>
          <w:rFonts w:ascii="Times New Roman"/>
          <w:b/>
          <w:i w:val="false"/>
          <w:color w:val="000000"/>
        </w:rPr>
        <w:t xml:space="preserve"> Глава 5. Реорганизация и упразднение Департамента Пограничной службы</w:t>
      </w:r>
    </w:p>
    <w:bookmarkEnd w:id="180"/>
    <w:bookmarkStart w:name="z188" w:id="181"/>
    <w:p>
      <w:pPr>
        <w:spacing w:after="0"/>
        <w:ind w:left="0"/>
        <w:jc w:val="both"/>
      </w:pPr>
      <w:r>
        <w:rPr>
          <w:rFonts w:ascii="Times New Roman"/>
          <w:b w:val="false"/>
          <w:i w:val="false"/>
          <w:color w:val="000000"/>
          <w:sz w:val="28"/>
        </w:rPr>
        <w:t>
      26. Реорганизация и упразднение Департамента Пограничной службы осуществляются в соответствии с законодательством Республики Казахстан.</w:t>
      </w:r>
    </w:p>
    <w:bookmarkEnd w:id="181"/>
    <w:bookmarkStart w:name="z189" w:id="182"/>
    <w:p>
      <w:pPr>
        <w:spacing w:after="0"/>
        <w:ind w:left="0"/>
        <w:jc w:val="left"/>
      </w:pPr>
      <w:r>
        <w:rPr>
          <w:rFonts w:ascii="Times New Roman"/>
          <w:b/>
          <w:i w:val="false"/>
          <w:color w:val="000000"/>
        </w:rPr>
        <w:t xml:space="preserve"> Перечень структурных подразделений, находящихся в ведении Департамента Пограничной службы</w:t>
      </w:r>
    </w:p>
    <w:bookmarkEnd w:id="182"/>
    <w:bookmarkStart w:name="z190" w:id="183"/>
    <w:p>
      <w:pPr>
        <w:spacing w:after="0"/>
        <w:ind w:left="0"/>
        <w:jc w:val="both"/>
      </w:pPr>
      <w:r>
        <w:rPr>
          <w:rFonts w:ascii="Times New Roman"/>
          <w:b w:val="false"/>
          <w:i w:val="false"/>
          <w:color w:val="000000"/>
          <w:sz w:val="28"/>
        </w:rPr>
        <w:t>
      1) Третий дивизион береговой охраны Департамента Пограничной службы с местом нахождения (дислокации) – Атырауская область, Дамбинский округ, поселок Амангельды, улица Амангельды, строение №2, индекс 060017.</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