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c982" w14:textId="d90c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декабря 2022 года № 33/311.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Постановление)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экономике, жилищно-коммунальному хозяйству и аграрным вопросам (Абишев Н.).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