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b716" w14:textId="cf7b7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областного маслихата от 9 декабря 2021 года № 122 "Об областном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22 ноября 2022 года № 259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"Об областном бюджете на 2022-2024 годы" от 9 декабря 2021 года №122 (зарегистрировано в Реестре государственной регистрации нормативных правовых актов №25867)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514832167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92861961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8174726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176693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–413618787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509972113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-67202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–10808918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–10876120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11847494 тысячи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11847494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-6920238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6920238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7558918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10718729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10080049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Установить на 2022 год нормативы распределения доходов в областной бюджет, в бюджеты районов (городов областного значения) в следующих размерах: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Караганды - 50 процентов, Бухар-Жырауского района – 60 процентов, Абайского, Актогайского, Каркаралинского, Нуринского, Осакаровского, Шетского районов, городов Балхаш, Приозерск, Сарань, Темиртау, Шахтинск – по 100 процентов;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Караганды, Темиртау – по 50 процентов, Каркаралинского района – 65 процентов, Актогайского, Бухар-Жырауского, Нуринского, Осакаровского, Шетского районов, городов Приозерск, Сарань, Шахтинск – по 80 процентов, города Балхаш – 87 процентов, Абайского района – 100 процентов;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Каркаралинского, Нуринского, Осакаровского, Шетского районов, городов Балхаш, Караганды, Приозерск, Сарань, Темиртау, Шахтинск – по 100 процентов;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Темиртау – 17 процентов, города Караганды – 47 процентов, города Балхаш – 60 процентов, Шетского района – 67 процентов, города Сарань – 68 процентов, Нуринского района – 73 процента, Осакаровского района – 74 процента, Каркаралинского района – 75 процентов, Бухар-Жырауского района – 77 процентов, города Приозерск – 78 процентов, города Шахтинск – 80 процентов, Актогайского района – 95 процентов, Абайского района – 100 процента;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отчислениям недропользователей на социально-экономическое развитие региона и развитие его инфраструктуры в областной бюджет-100 процентов.";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122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514832167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92861961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29905291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413618787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308774938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509 972 113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197 184 853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142 857 666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130 519 008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по поручению Президента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-6920238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22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122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187 750 067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112 496 835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67 694 314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112 496 835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государственных организаций в сфере физической культуры и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4 975 013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медицинской организацией мероприятий, снижающих половое влечение, осуществляемых на основании решения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лизинговых платежей по санитарному транспорту, приобретенному на условиях финансового лизинга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3 140 354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медицинской помощи лицам, содержащимся в следственных изоляторах и учреждениях уголовно-исполнительной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материально-техническое оснащение организаций здравоохранения на местном уровне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68 449 072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5 114 953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охвата дошкольным воспитанием и обучением детей от трех до шести лет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584 829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подушевого финансирования в государственных организациях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4 225 727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33 896 233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11 129 966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степень магистра методистам методических центров (кабинетов)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в государственных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3 991 897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молодежи бесплатным техническим и профессиональным образованием по востребованным специальностям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со снижением нормативной учебной нагрузки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2 059 218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8 321 777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инвалидов в Республике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замене и настройке речевых процессоров к кохлеарным имплантам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17 228 107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8 504 580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4 369 192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развития племенного животноводства, повышения продуктивности и качества продукции животноводства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удобрений (за исключением органических)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5 006 465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4 391 614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сотрудников органов внутренних 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из числа гражданских служащих органов внутренних 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передачу функций охраны объектов в конкурентную среду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67 694 314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17 734 346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развития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10 321 146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здравоохранения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29 061 474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4 589 621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5 298 940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6 824 984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8 472 394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индустриальной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1 192 268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увеличения уставного капитала АО "Социально-предпринимательская корпорация "Сарыарка" с целью реализации проекта по производству автомобильных шин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7 558 918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микрокредитования в сельских населенных пунктах и малых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4 112 828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капитального ремонта общего имущества объектов кондоминиумов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122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66 965 916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20 867 582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39 179 757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6 918 577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20 867 582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6 955 853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1 428 763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инвалидов в Республике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ремонт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медицинских работников государственных организаций в сфере физической культуры и спорта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МТБ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2 585 213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7 843 105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4 143 891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передачу функций охраны объектов в конкурентную среду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1 717 344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по строительству полигона твердых бытовых отходов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39 179 757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7 862 170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специализированных центров обслуживания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административного здания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31 217 587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2 789 647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5 384 432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6 824 984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4 758 061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9 870 287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индустриальной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6 918 577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3 922 591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