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61b" w14:textId="5372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декабря 2022 года № 13-40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и действует до 31.12.2025 в соответствии с пунктом 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маслихат области Жетісу РЕШИЛ: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в бюджеты районов (городов областного значения) на 2023 год в сумме 59 064 723 тысячи тенге, в том числе: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4 257 293 тысячи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Алакольскому району – 2 741 045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3 661 051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6 516 304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5 399 236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3 516 049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Панфиловскому району – 3 651 700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Сарканскому району – 4 104 086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– 22 247 647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Текели – 2 970 312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бюджеты районов (городов областного значения) на 2024 год в сумме 39 033 864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3 707 917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Алакольскому району – 2 302 000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3 188 722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3 596 484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3 561 050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2 781 688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Панфиловскому району – 2 025 965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Сарканскому району – 3 006 104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– 13 363 574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Текели – 1 500 359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 (городов областного значения) на 2025 год в сумме 42 244 790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3 984 367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Алакольскому району – 2 427 882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3 387 545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3 833 407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3 834 087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3 137 145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Панфиловскому району – 2 338 650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Сарканскому району – 3 368 949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– 14 181 936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Текели – 1 750 822 тысячи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местных бюджетов минимальные объемы бюджетных средств по направлениям, указанным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 и действует до 31 декабря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№ 13-40 от 14 декабря 2022 года "Об объемах трансфертов общего характера между областным бюджетом и районными (городов областного значения) бюджетами на 2023 – 2025 годы"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социальную помощь и социальное обеспечение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№ 13-40 от 14 декабря 2022 года "Об объемах трансфертов общего характера между областным бюджетом и районными (городов областного значения) бюджетами на 2023 – 2025 годы"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 – Ел бесігі"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