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28e9f" w14:textId="ce28e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Комитета науки Министерства науки и высшего образования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13 сентября 2022 года № 1-к.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Об утверждении положения Комитета науки Министерства науки и высшего образования Республики Казахстан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постановлениями Правительства Республики Казахстан от 1 сентября 2021 года № </w:t>
      </w:r>
      <w:r>
        <w:rPr>
          <w:rFonts w:ascii="Times New Roman"/>
          <w:b w:val="false"/>
          <w:i w:val="false"/>
          <w:color w:val="000000"/>
          <w:sz w:val="28"/>
        </w:rPr>
        <w:t>590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организации деятельности государственных органов и их структурных подразделений", от 19 августа 2022 года № </w:t>
      </w:r>
      <w:r>
        <w:rPr>
          <w:rFonts w:ascii="Times New Roman"/>
          <w:b w:val="false"/>
          <w:i w:val="false"/>
          <w:color w:val="000000"/>
          <w:sz w:val="28"/>
        </w:rPr>
        <w:t>580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Министерства науки и высшего образования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"Комитет науки Министерства науки и высшего образования Республики Казахстан".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науки и высшего образования Республики Казахстан в установленные сроки принять необходимые меры, вытекающие из настоящего приказа.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Отменить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 о. Министра образования и науки Республики Казахстан от 17 августа 2021 года № 864-к "Об утверждении Положений структурных подразделений Министерства образования и науки Республики Казахстан".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Министр</w:t>
      </w:r>
      <w:r>
        <w:rPr>
          <w:rFonts w:ascii="Times New Roman"/>
          <w:b/>
          <w:i w:val="false"/>
          <w:color w:val="000000"/>
          <w:sz w:val="28"/>
        </w:rPr>
        <w:t>      С. Нурбек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6"/>
    <w:p>
      <w:pPr>
        <w:spacing w:after="0"/>
        <w:ind w:left="0"/>
        <w:jc w:val="both"/>
      </w:pPr>
      <w:bookmarkStart w:name="z11" w:id="7"/>
      <w:r>
        <w:rPr>
          <w:rFonts w:ascii="Times New Roman"/>
          <w:b w:val="false"/>
          <w:i w:val="false"/>
          <w:color w:val="000000"/>
          <w:sz w:val="28"/>
        </w:rPr>
        <w:t>
      Утверждено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Приказом Министра науки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2022 года №_______ 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Положение о республиканском государственном учреждении "Комитет науки Министерства науки и высшего образования Республики Казахстан"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Заголовок - в редакции приказа Министра науки и высшего образования РК от 03.11.2023 </w:t>
      </w:r>
      <w:r>
        <w:rPr>
          <w:rFonts w:ascii="Times New Roman"/>
          <w:b w:val="false"/>
          <w:i w:val="false"/>
          <w:color w:val="000000"/>
          <w:sz w:val="28"/>
        </w:rPr>
        <w:t>№ 562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Глава 1. Общие положения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Комитет науки Министерства науки и высшего образования Республики Казахстан (далее – Комитет) является ведомством, осуществляющим в пределах компетенции Министерства науки и высшего образования (далее – Министерство) функции по реализации государственной политики в области науки и научно-технической деятельности, в том числе по коммерциализации результатов научной и (или) научно-технической деятельности и инновационной деятельности, отнесенной к его компетенции.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науки и высшего образования РК от 04.12.2025 </w:t>
      </w:r>
      <w:r>
        <w:rPr>
          <w:rFonts w:ascii="Times New Roman"/>
          <w:b w:val="false"/>
          <w:i w:val="false"/>
          <w:color w:val="000000"/>
          <w:sz w:val="28"/>
        </w:rPr>
        <w:t>№ 558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 Комитета и другими актами, предусмотренными законодательством Республики Казахстан.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действующим законодательством.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Комитета: 010000, город Астана, район Есиль, проспект Мәңгілік Ел, дом 8, Административное здание "Дом министерств", подъезд 11.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8 - в редакции приказа Министра науки и высшего образования РК от 03.11.2023 </w:t>
      </w:r>
      <w:r>
        <w:rPr>
          <w:rFonts w:ascii="Times New Roman"/>
          <w:b w:val="false"/>
          <w:i w:val="false"/>
          <w:color w:val="000000"/>
          <w:sz w:val="28"/>
        </w:rPr>
        <w:t>№ 562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государственное учреждение "Комитет науки Министерства науки и высшего образования Республики Казахстан".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функциями Комитета.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Задачи, права и обязанности Комитета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науки, научно-технической деятельности;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области коммерциализации результатов научной и (или) научно-технической деятельности;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организации научных исследований и повышение их конкурентоспособности;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планирование, мониторинг, стимулирование и развитие инновационной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формирование и реализация государственной политики в области государственной поддержки инновационной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формирование и реализация государственной технологической политики.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науки и высшего образования РК от 04.12.2025 </w:t>
      </w:r>
      <w:r>
        <w:rPr>
          <w:rFonts w:ascii="Times New Roman"/>
          <w:b w:val="false"/>
          <w:i w:val="false"/>
          <w:color w:val="000000"/>
          <w:sz w:val="28"/>
        </w:rPr>
        <w:t>№ 558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организаций, независимо от форм собственности и ведомственной подчиненности, их должностных лиц, необходимую информацию и материалы, в том числе, необходимые для оказания государственных услуг;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привлекать в установленном законодательством Республики Казахстан порядке для проработки вопросов, отнесенных к установленной сфере деятельности Комитета, научные и иные организации, ученых и специалистов, в том числе зарубежных;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взаимодействовать в установленном законодательством Республики Казахстан порядке с органами государственной власти иностранных государств и международными организациями;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создавать консультативно-совещательные и экспертные органы (советы, в том числе по антиплагиату, комиссии, группы, коллегии) в области науки, научно-технической деятельности и коммерциализации результатов научной и (или) научно-технической деятельности;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предложения по созданию, реорганизации и ликвидации научных организаций;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функции субъекта права государственной собственности в отношении подведомственных государственных учреждений и предприятий, владеть и пользоваться государственным пакетом акций (долей участия) в акционерных обществах (товариществах) и другим имуществом, находящимися в республиканской собственности;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переговоры по поручению руководства Министерства и вносить предложения о заключении договоров с государственными органами зарубежных стран, международными организациями и иностранными юридическими лицами;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организовывать и проводить информационно-презентационные мероприятия (форумы, презентации, конференции и другие мероприятия), а также совещания по проблемным вопросам научного, научно-технического развития и коммерциализации результатов научной и (или) научно-технической деятельности;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организовывать повышение квалификации и переподготовки сотрудников Комитета;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пределах компетенции в разработке проектов нормативных правовых актов и международных договоров Республики Казахстан;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обращаться в суд, предъявлять иски в целях защиты прав и интересов Комитета в соответствии с законодательством Республики Казахстан;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взаимодействовать с другими государственными органами, международными организациями, участниками внешнеэкономической и иной деятельности в порядке, определенном законодательством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вносить предложения по совершенствованию законодательства Республики Казахстан по вопросам, входящим в его компетенцию;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привлекать в установленном законодательством Республики Казахстан порядке для проработки вопросов, в пределах компетенции Комитета, неправительственные организации, научные и иные организации, ученых и специалистов, в том числе зарубежных;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осуществлять иные права и обязанности в соответствии с законодательством Республики Казахстан.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предложения по формированию государственной политики в области науки и научно-технической деятельности с учетом целей, и приоритетов социально-экономического, общественно-политического развития страны;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предложения по формированию государственной политики в области коммерциализации результатов научной и (или) научно-технической деятельности;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координирует научные, научно-технические проекты и программы фундаментальных и прикладных научных исследований, финансируемые из государственного бюджета, за исключением научных, научно-технических проектов и программ, формируемых в рамках государственного оборонного заказа;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разрабатывает приоритетные направления фундаментальных и прикладных научных исследований в Республике Казахстан (при отборе научных исследований в рамках приоритетных направлений фундаментальных и прикладных научных исследований, затрагивающих область биологической безопасности, учитываются требования законодательства Республики Казахстан в области биологической безопасности);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межотраслевую координацию в области науки и коммерциализации результатов научной и (или) научно-технической деятельности;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деятельность Высшей научно-технической комиссии;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в установленном порядке работы по рассмотрению и отбору материалов, представляемых на соискание Государственной премии Республики Казахстан в области науки и техники имени аль-Фараби, гуманитарных наук имени А. Байтурсынулы;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разработку научных, научно-технических проектов и программ фундаментальных и прикладных научных исследований, реализуемых за счет государственного бюджета, и осуществления их реализации на стадиях формирования, исполнения и завершения;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вносит предложения по перечню и составу национальных научных советов, а также координирует их деятельность;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координирует работу отраслевых уполномоченных органов, осуществляемую в рамках научных, научно-технических проектов и программ;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координации деятельности центральных и местных исполнительных органов по реализации государственной политики в сфере науки и коммерциализации результатов научной и (или) научно-технической деятельности;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международное сотрудничество в области науки и научно-технической деятельности;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проводит переговоры с иностранными партнерами и подписывает международные договоры (соглашения) и программы в области научной и научно-технической деятельности;</w:t>
      </w:r>
    </w:p>
    <w:bookmarkEnd w:id="56"/>
    <w:bookmarkStart w:name="z15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13-1) проводит анализ и выявляет системные проблемы, поднимаемые заявителями в обращениях в рамках административных процедур;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реализует обязательства по научным и научно-техническим программам и проектам, предусмотренным международными договорами Республики Казахстан;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координацию проведения государственной политики в области науки и научно-технической деятельности, а также коммерциализации результатов научной и (или) научно-технической деятельности;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вносит предложения о создании, реорганизации и ликвидации научных организаций;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утверждает типовое положение о консультативно-совещательном органе научной организации, включая порядок избрания его членов;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в установленном порядке финансирования подведомственных организаций за счет бюджетных средств;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формирует целевые и международные программы в области науки;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разрабатывает нормативные правовые акты в области научной, научно-технической деятельности, коммерциализации результатов научной и (или) научно-технической деятельности;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разрабатывает правила установления ежемесячной пожизненной стипендии академикам Национальной академии наук Республики Казахстан, достигшим пенсионного возраста;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разрабатывает правила и критерии избрания академиков Национальной академии наук Республики Казахстан;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разрабатывает порядок организации и проведения научных исследований и опытно-конструкторских работ на основе государственно-частного партнерства;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разрабатывает правила государственного учета проектов коммерциализации результатов научной и (или) научно-технической деятельности, финансируемых из государственного бюджета, и отчетов по их выполнению;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разрабатывает перечень научных организаций, осуществляющих фундаментальные научные исследования;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разрабатывает нормы финансирования научных организаций, осуществляющих фундаментальные научные исследования;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разрабатывает правила организации и проведения государственной научно-технической экспертизы;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разрабатывает типовое положение о консультативно-совещательном органе научной организации, включая порядок избрания его членов;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разрабатывает правила отбора претендентов и прохождения научных стажировок;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разрабатывает требования к ведущим ученым, оплата труда которых осуществляется в рамках базового финансирования;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разрабатывает правила присуждения ежегодной премии "Лучший научный работник";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разрабатывает классификатор научных направлений;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разрабатывает положение о национальных научных советах;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разрабатывает положение об апелляционной комиссии и формирует ее состав;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разрабатывает правила базового и программно-целевого финансирования научной и (или) научно-технической деятельности, грантового финансирования научной и (или) научно-технической деятельности и коммерциализации результатов научной и (или) научно-технической деятельности, финансирования научных организаций, осуществляющих фундаментальные научные исследования;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разрабатывает правила организации и проведения государственного учета научных, научно-технических проектов, программ и отчетов по их выполнению;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разрабатывает правила государственного учета научных, научно-технических проектов и программ, финансируемых из государственного бюджета, и отчетов по их выполнению;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разрабатывает правила формирования, ведения и содержания рабочих коллекций патогенных и промышленных микроорганизмов, используемых в научной и производственной деятельности;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утверждает нормативные правовые акты по вопросам, входящим в компетенцию Комитета, и при наличии прямой компетенции по их утверждению в актах Министерства, за исключением нормативных правовых актов, затрагивающих права и свободы человека и гражданина;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оказывает государственные услуги;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осуществляет планирование, реализацию мер по стимулированию коммерциализации результатов научной и (или) научно-технической деятельности;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разрабатывает и реализует программы содействия коммерциализации результатов научной и (или) научно-технической деятельности;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осуществляет мониторинг реализации программ содействия коммерциализации результатов научной и (или) научно-технической деятельности;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43-1) разрабатывает положение об осуществлении мониторинга реализации научных, научно-технических проектов и программ, проектов коммерциализации результатов научной и (или) научно-технической деятельности на стадиях их выполнения и завершения;</w:t>
      </w:r>
    </w:p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подготавливает для внесения в Правительство Республики Казахстан информацию об эффективности мер по коммерциализации результатов научной и (или) научно-технической деятельности;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утверждает уставы подведомственных организаций Комитета;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организация подготовки, издания и внесения в Правительство Республики Казахстан ежегодного Национального доклада по науке;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размещение консолидированной аналитической информации о коммерциализации результатов научной и (или) научно-технической деятельности в открытом доступе на интернет-ресурсах уполномоченного органа и в периодических печатных изданиях;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проводит аккредитацию субъектов научной и (или) научно-технической деятельности;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48-1) разработка правил инициирования экспериментальных режимов для апробирования инновационных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48-2) определение приоритетных направлений предоставления инновационных грантов;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48-3) внесение предложений в Правительство Республики Казахстан по определению национального института развития в области инновационного развития и перечня иных юридических лиц, пятьдесят и более процентов голосующих акций (долей участия в уставном капитале) которых прямо либо косвенно принадлежат государству, уполномоченных на реализацию мер государственной поддержки инновационной деятельности,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48-4) разработка правил предоставления инновационных грантов на технологическое развитие отраслей;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48-5) разработка правил предоставления инновационных грантов на коммерциализацию технологий;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48-6) разработка правил предоставления инновационных грантов на технологическое развитие действующих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48-7) разработка правил оплаты услуг национального института развития в области инновационного развития при предоставлении инновационных грантов;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48-8) разработка классификации инновационной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48-9) разработка методики расчета национального индекса развития инновационной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48-10) предоставление инновационных грантов с привлечением национального института развития в области инновационного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48-11) выделение на основе договора, заключаемого с национальным институтом развития в области инновационного развития, средств на предоставление инновационных грантов;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48-12) разработка методики по определению критериев инновационности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48-13) разработка методики оценки эффективности реализации мер государственной поддержки инновационной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48-14) оказание содействия субъектам промышленно-инновационной деятельности по вхождению в глобальные цепочки добавленной стоимости, в том числе путем применения технической документации на производство новых видов товаров и мировых производственных франшиз ведущих мировых производителей, лидирующих по конкретным товарам;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48-15) формирование предложений по определению перечня специальностей, по которым требуется подготовка специалистов для приоритетных секторов экономики, на основе представляемых субъектами промышленно-инновационной деятельности сведений о потребностях в специалистах и направление в уполномоченный орган по вопросам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48-16) согласование планов развития национальных управляющих холдингов, национальных холдингов и национальных компаний, планы развития и планы мероприятий юридических лиц, пятьдесят и более процентов голосующих акций (долей участия в уставном капитале) которых принадлежат государству, аффилированных с ними юридических лиц, национальных управляющих холдингов (за исключением Фонда национального благосостояния), национальных холдингов, национальных компаний (за исключением национальных компаний, входящих в группу Фонда национального благосостояния) и аффилированных с ними юридических лиц в части развития технологий и инноваций;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48-17) согласование документов Системы государственного планирования в Республике Казахстан в части инновационного и технологического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48-18) разработка правил обеспечения мониторинга развития национальной инновационной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48-19) разработка правил оказания услуг по содействию в развитии бизнес-инкубирования;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48-20) разработка методики и критериев осуществления технологического прогнозирования, функционирования отраслевых центров технологических компетенций, организации технологических платформ и разработки целевых технологических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48-21) участие в формировании государственной политики по цифровой трансформации и внедрению Индустрии 4.0;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48-22) внесение предложений по определению в курируемых направлениях отраслевых центров технологических компетенций, целевых технологических программ и организации технологических платформ для рассмотрения на Высшей научно-технической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48-23) разработка правил осуществления мониторинга реализации государственной технологической политики в регионах;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48-24) поиск и проведение в пределах компетенции переговоров с потенциальными инвесторами, в том числе иностранными, с целью привлечения их к участию в реализации промышленно-инновационных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48-25) привлечение в пределах компетенции субъектов промышленно-инновационной деятельности к участию в бизнес-форумах, конференциях и семинарах по инвестиционной тематике;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48-26) распространение в пределах компетенции информации о промышленно-инновационных проектах в средствах массовой информации, в том числе иностранных, посредством загранучреждений, а также через иностранные дипломатические и приравненные к ним представительства и консульские учреждения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48-27) разработка правил софинансирования венчурных фондов осуществляемое на конкурсной основе субъектами инновационной системы, участвующими в государственной поддержке инновационной деятельности, включая целевые показатели софинансирования венчурных фондов;</w:t>
      </w:r>
    </w:p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осуществляет иные функции, предусмотренных законами Республики Казахстан, актами Президента Республики Казахстан и Правительства Республики Казахстан.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Министра науки и высшего образования РК от 03.11.2023 </w:t>
      </w:r>
      <w:r>
        <w:rPr>
          <w:rFonts w:ascii="Times New Roman"/>
          <w:b w:val="false"/>
          <w:i w:val="false"/>
          <w:color w:val="000000"/>
          <w:sz w:val="28"/>
        </w:rPr>
        <w:t>№ 562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19.11.2025 </w:t>
      </w:r>
      <w:r>
        <w:rPr>
          <w:rFonts w:ascii="Times New Roman"/>
          <w:b w:val="false"/>
          <w:i w:val="false"/>
          <w:color w:val="000000"/>
          <w:sz w:val="28"/>
        </w:rPr>
        <w:t>№ 532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04.12.2025 </w:t>
      </w:r>
      <w:r>
        <w:rPr>
          <w:rFonts w:ascii="Times New Roman"/>
          <w:b w:val="false"/>
          <w:i w:val="false"/>
          <w:color w:val="000000"/>
          <w:sz w:val="28"/>
        </w:rPr>
        <w:t>№ 558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3. Статус и полномочия руководителя Комитета при организации его деятельности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Комитета осуществляется Председателем, который несет персональную ответственность за выполнение возложенных на Комитет задач и осуществление им своих функций.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назначается на должность и освобождается от должности в соответствии с законодательством Республики Казахстан.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Комитета: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руководителей структурных подразделений и работников Комитета;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Республики Казахстан назначает на должности и освобождает от должностей первых руководителей подведомственных организаций и их заместителей;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Руководителю аппарата Министерства по вопросам командирования, повышения квалификации, поощрении персонала Комитета, наложении и снятии дисциплинарных взысканий на него;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представления Руководителю аппарата Министерства о назначении на должности и освобождения от должностей, а также о поощрении и привлечении к дисциплинарной ответственности заместителей председателя и других сотрудников Комитета;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приказом Министра науки и высшего образования РК от 11.08.2025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издает приказы, дает указания, обязательные для исполнения работниками Комитета и организаций, в отношении которых Комитет является органом управления;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Комитет в государственных органах и иных организациях в соответствии с действующим законодательством Республики Казахстан;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общее руководство по принятию мер, направленных на усиление борьбы с коррупцией и соблюдение требований законодательства о государственной службе, обеспечивает соблюдение сотрудниками требований антикоррупционного законодательства;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контролирует соблюдение сотрудниками Этического кодекса государственных служащих Республики Казахстан, утвержденного Указом Президента Республики Казахстан от 29 декабря 2015 года № 153, исполнительской и трудовой дисциплины;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законами и актами Президента Республики Казахстан.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приказом Министра науки и высшего образования РК от 11.08.2025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4. Имущество Комитета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имеет на праве оперативного управления обособленное имущество в случаях, предусмотренных законодательством.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Комитетом, относится к республиканской собственности.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5. Реорганизация и упразднение Комитета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Реорганизация и упразднение Комитета осуществляются в соответствии с законодательством Республики Казахстан. 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Перечень организаций, находящихся в ведении. 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Перечень государственных юридических лиц, находящихся в ведении Комитета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предприятие на праве хозяйственного ведения "Институт математики и математического моделирования";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предприятие на праве хозяйственного ведения "Институт экономики";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предприятие на праве хозяйственного ведения "Институт языкознания имени А. Байтурсынова";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предприятие на праве хозяйственного ведения "Институт литературы и искусства имени М. О. Ауэзова";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предприятие на праве хозяйственного ведения "Институт истории и этнологии имени Ч.Ч. Валиханова";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предприятие на праве хозяйственного ведения "Институт философии, политологии и религиоведения";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предприятие на праве хозяйственного ведения "Институт археологии имени А.Х. Маргулана";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предприятие на праве хозяйственного ведения "Институт востоковедения имени Р.Б. Сулейменова";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предприятие на праве хозяйственного ведения "Ғылым ордасы";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предприятие на праве хозяйственного ведения "Институт биологии и биотехнологии растений";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предприятие на праве хозяйственного ведения "Институт генетики и физиологии";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предприятие на праве хозяйственного ведения "Алтайский ботанический сад";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предприятие на праве хозяйственного ведения "Мангишлакский экспериментальный ботанический сад";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Республиканское государственное предприятие на праве хозяйственного ведения "Институт зоологии";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Республиканское государственное предприятие на праве хозяйственного ведения "Институт молекулярной биологии и биохимии имени М.А. Айтхожина";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Республиканское государственное предприятие на праве хозяйственного ведения "Институт механики и машиноведения имени академика У.А. Джолдасбекова";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Республиканское государственное предприятие на праве хозяйственного ведения "Институт информационных и вычислительных технологий";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Республиканское государственное предприятие на праве хозяйственного ведения "Институт проблем горения";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Республиканское государственное предприятие на праве хозяйственного ведения "Научный институт изучения Улуса Джучи";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ГУ "Мемориальный музей академика К. И. Сатпаева";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ГУ "Институт истории государства";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Перечень юридических лиц, права владения и пользования государственными пакетами акций и долями участия которых переданы Комитету 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Акционерное общество "Фонд науки";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Акционерное общество "Национальный центр государственной научно-технической экспертизы";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Акционерное общество "Институт географии и водной безопасности";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Товарищество с ограниченной ответственностью "Центрально–Азиатский региональный гляциологический центр" категории 2 под эгидой ЮНЕСКО";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Товарищество с ограниченной ответственностью "Институт Евразийской интеграции".</w:t>
      </w:r>
    </w:p>
    <w:bookmarkEnd w:id="1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