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49f4" w14:textId="e824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 ноября 2022 года № 33/214.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9 503 758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2 358 991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7 002 517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10 384 724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- 944 821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944 821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967 800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№33/214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№33/214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№33/214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