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5658" w14:textId="d67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2021 года № 18-2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15 апреля 2022 года № 22-2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2022-2024 годы" от 27 декабря 2021 года №18-2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12986761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1741622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19125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11210379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13909423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69917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-935583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–935583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82838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69917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922662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