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3a09" w14:textId="2323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27 декабря 2021 года №13-4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20 апреля 2022 года № 17-4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"О районном бюджете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нормативно-правовых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№26150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- 14748099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- 3604332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- 11130867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- 14980047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- 85676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- 147024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- 61348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-317624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- 317624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займов- 147024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-61348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- 231948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17-4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11130867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расходов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при установлении границ районов, городов районного значения, городов районного значения, поселков,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