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df95" w14:textId="68bd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2021 года №19-3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19 августа 2022 года № 31-4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2022-2024 годы" от 24 декабря 2021 года №19-3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№26164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18617575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–3256240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34566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15295769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18752246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–119521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165402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–45881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- 254192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254192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-165402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-45881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-134671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№19-3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