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1d6e" w14:textId="29e1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23 декабря 2022 года № 35-2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Жуалынский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7 735 690,0 тысяч тенге, в том числе по: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2 387 463,0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122 228,0 тысячи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45 839,0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5 180 160,0 тысяч тенге;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8 058 031,0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85 855,0 тысячи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144 900,0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59 045,0 тысячи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- 85 855,0 тысячи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85 855,0 тысячи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144 900,0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59 045,0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322 341,0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Жуалынского районного маслихата Жамбылской области от 31.10.2023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трансфертов бюджетам села, сельских округов на 2023 год определяются на основании постановления акимата Жуалынского района.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2023 год в объеме 20 000 тысяч тенге.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 - экономическому развитию территорий, бюджета и местных налогов по защите прав граждан.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35-2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Районный бюджет Жуалынского района на 2023 год 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Жуалынского районного маслихата Жамбылской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с государственными учреждениями в подведомственных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271 843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35-2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4 172 253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3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3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35-2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4 172 253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