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487" w14:textId="bf9a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2021 года № 19-2 "О бюджетах сельских округов и села Бауыржан Момышулы Жуалынского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апреля 2022 года № 24-2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  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сельских округов и села Бауыржан Момышулы Жуалынского района на 2022-2024 годы" согласно приложениям 1, 2, 3, 4, 5, 6, 7, 8, 9, 10, 11, 12, 13 и 14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Села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172 792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59 907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112 547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186 315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67 205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63 124 тысяч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77 163 тысяч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70 525 тысяч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78 150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73 130 тысяч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68 332 тысяч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74 016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66 439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62 730 тысяч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66 965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74 261 тысяч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69 600 тысяч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75 575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71 096 тысяч тенге, в том числе по: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65 363 тысяч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72 237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70 872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65 615 тысяч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71 107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83 292 тысяч тенге, в том числе по: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74 648 тысяч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83 925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72 871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69 731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49 096 тысяч тенге, в том числе по: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44 174 тысяч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- 65 220 тысяч тенге, в том числе по: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56 872 тысяч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81 425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74 834 тысяч тенге, в том числе по: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66 034 тысяч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75 998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44 787 тысяч тенге, в том числе по: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38 513 тысяч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48 634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Бауыржан Момышулы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bookmarkStart w:name="z17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