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5c73" w14:textId="f005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24 декабря 2021 года №20-9 "О районном бюджете на 2022–2024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5 декабря 2022 года № 35-2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"О районном бюджете на 2022 – 2024 годы" от 24 декабря 2021 года №20-9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26040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районный бюджет на 2022-2024 годы согласно приложениям 1, 2, 3 к настоящему решению соответственно, в том числе на 2022 год,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22676280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2299256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11984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88873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20276167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22797270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198503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225130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26627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-223009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–223009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225130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26627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120990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2021 года №35-2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 20-9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22676280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20253054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20253054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22797270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