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42fd" w14:textId="f6c4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24 декабря 2021 года №20-9 "О районном бюджете на 2022–2024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15 апреля 2022 года № 25-2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2022 – 2024 годы" от 24 декабря 2021 года №20-9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26040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17565873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1926163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18245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86055тысяч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15535410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17686833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102019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128646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26627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- 222979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222979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128646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26627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120960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20-9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