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524a" w14:textId="009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22-380/VII.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–36 767,2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