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15fe" w14:textId="50d1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Баркытбельского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22-372/VII.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Баркытбельского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48 055,0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–51 879,4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2-42/VIII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2-42/VIII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значения,села,поселка,сельского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дефицита(использование профицита)бюджета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Возврат,использованных не по целевому назначению кредитов,выданных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значения,села,поселка,сельского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дефицита(использование профицита)бюджета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Возврат,использованных не по целевому назначению кредитов,выданных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