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d336" w14:textId="e51d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30 декабря 2021 года № 12-188/VII "О бюджете Карабутинского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5 декабря 2022 года № 21-350/VII.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Урджарского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№12-188/VIІ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Карабутинского сельского округа Урджарского района на 2022-2024 годы"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Карабутинского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39 763,0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 1 785,0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37 978,0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40 201,5 тысяч тенге;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- 438,5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-438,5 тысяч тенге, в том числе: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438,5 тысяч тенге;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№21-350/VII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12-188//VII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Урджарского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