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6f2b3" w14:textId="b86f2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30 декабря 2021 года № 12-173/VII "О бюджете Алтыншокинского сельского округа Урджарского района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5 декабря 2022 года № 21-341/VII. Утратило силу решением Урджарского районного маслихата области Абай от 22.12.2022 № 22-366/VII.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30 декабря 2021 года №12-173/VIІ "О бюджете Алтыншокинского сельского округа Урджарского района на 2022-2024 годы" следующее изменение 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Алтыншокинского сельского округа Урджарского района на 2022-2024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49 124,0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 3 741,0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45 383,0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49 721,3 тысяч тенге;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продажи финансовых активов государства - 0,0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-597,3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-597,3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займов - 0,0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597,3 тысяч тенге;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21-341/VII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№12-173/VII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Алтыншокинского сельского округа Урджарского района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