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1cd7" w14:textId="8eb1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11/202-VII "О бюджете поселка Суыкбулак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21 ноября 2022 года № 22/345-VII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11/202-VII "О бюджете поселка Суыкбулак Жарминского района на 2022-2024 годы":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поселка Суыкбулак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84370,1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4706,0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79664,1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84705,0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334,9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334,9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22/345-VII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11/202-VII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