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4916" w14:textId="4a04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63837,7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12392,4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Петропавловского сельского округа на 2023 год в сумме 23797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Петропавловского сельского округа на 2023 год целевые текущие трансферты из районного бюджета в сумме 5362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