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b8cd" w14:textId="5dcb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29 декабря 2021 года № 13-18-VII "О бюджете Степного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области Абай от 12 декабря 2022 года № 24-18-VII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Бородулихинского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13-18-VII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Степного сельского округа Бородулихинского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Степного сельского округа на 2022-2024 годы согласно приложениям 1, 2,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29136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27588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29136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Степного сельского округа на 2022 год целевые текущие трансферты из районного бюджета в сумме 11092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24-18-VII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