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2e14a" w14:textId="3b2e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28 декабря 2021 года № 14/2-VІІ "О бюджете Бескарагайского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14 декабря 2022 года № 28/15-VII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2022-2024 годы" от 28 декабря 2021 года № 14/2-VІІ (зарегистрировано в Реестре государственной регистрации нормативных правовых актов под № 26189)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Бескарагайского района на 2022-2024 годы согласно приложений 1, 2, 3 и 4 к настоящему решению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3 319 030,0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897 039,0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7 086,0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2 411 905,0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3 496 139,8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30 166,0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54 947,0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24 781,0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-207 275,8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207 275,8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54 656,0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24 781,0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177 400,8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14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14/2-VIІ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Бескарагайский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177400,8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3496139,8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