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a5a1" w14:textId="776a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3-VII "О бюджете Бескараг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7 октября 2022 года № 26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2-2024 годы" от 30 декабря 2021 года № 15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326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14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892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41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968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2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2,3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