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c31e" w14:textId="9dec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18/8-VII "О бюджете Медеуского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23 декабря 2022 года № 30/11-VII. Утратило силу решением Абайского районного маслихата области Абай от 30 декабря 2022 года № 31/8-VII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18/8-VII "О бюджете Медеуского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Медеуского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88 556,9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87 802,9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88 958,9 тысяч тенге,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2022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