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ffae" w14:textId="ba7f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18/6-VII "О бюджете Архатского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 сентября 2022 года № 26/9-VII. Утратило силу решением Абайского районного маслихата области Абай от 30 декабря 2022 года № 31/6-VII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18/6-VII "О бюджете Архатского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- 43 212,2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41 912,2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43 806,1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постоянной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тренсферты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