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3190" w14:textId="b8d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10/2-VII "О бюджете Аксуатского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2022 -2024 годы" от 9 ноября 2022 года № 10/2-VII (зарегистрировано в Реестре государственной регистрации нормативных правовых актов под № 174371)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241 060,3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219 216,3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242 983,2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2022 год предусмотрены целевые текущие трансферты из районного бюджета в сумме 109 087,3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241 060,3 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242 983,2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115 412,8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115 412,8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115 412,8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114 490,4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38 618,9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38 618,9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38 618,9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38 618,9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