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e02f" w14:textId="49fe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20/129-VIІ "О бюджете города Семей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14 октября 2022 года № 34/239-VII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2022-2024 годы" от 24 декабря 2021 года № 20/129-VІI (зарегистрировано в Реестре государственной регистрации нормативных правовых актов под № 26223),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57 644 249,6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32 794 771,0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400 125,5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7 609 140,4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16 840 212,7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61 998 448,5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-153 692,3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58 978,7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212 671,0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-4 200 506,6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4 200 506,6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7 249 805,0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6 431 352,0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3 382 053,6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34/239-VІI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20/129-VІI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57 644 249,6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13 543 657,0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7 609 140,4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16 840 212,7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16 840 208,5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16 840 208,5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61 998 448,5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13 160 724,7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9 181 633,9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