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db08" w14:textId="b18d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13 декабря 2021 года № 12/92-VII "О бюджете города Шымкент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22 декабря 2022 года № 24/230-VII.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2022-2024 годы" от 13 декабря 2021 года № 12/92-VII (зарегистрировано в Реестре государственной регистрации нормативных правовых актов под №25833)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2022-2024 годы согласно приложениям 1, 2 и 3 к настоящему решению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580 522 081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235 934 936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11 745 883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21 763 027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311 078 235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560 025 512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- 471 544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871 544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417 103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462 073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44 970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20 551 010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- 20 551 010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24/230-VII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580 522 081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-20 551 010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