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94dd" w14:textId="31a9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29 марта 2019 года № 47/393-6с "Об утверждении методики оценки деятельности административных государственных служащих корпуса "Б" аппарата маслихата города Шымкент и о признании утратившим силу решение Шымкентского городского маслихата от 29 мая 2018 года № 28/242-6с "Об утверждении методики оценки деятельности административных государственных служащих корпуса "Б" аппарата Шымкентского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29 сентября 2022 года № 21/205-VII. Отменено решением маслихата города Шымкент от 14 июня 2023 года № 4/47-VIII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14.06.2023 № 4/47-VIII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"Об утверждении методики оценки деятельности административных государственных служащих корпуса "Б" аппарата маслихата города Шымкент и о признании утратившим силу решение Шымкентского городского маслихата от 29 мая 2018 года № 28/242-6с "Об утверждении методики оценки деятельности административных государственных служащих корпуса "Б" аппарата Шымкентского городского маслихата" от 29 марта 2019 года № 47/393-6с (зарегистрировано в Реестре государственной регистрации нормативных правовых актов под № 30)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маслихата города Шымкент,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39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21/205-VII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Расставляет задания по приоритетности в порядке важности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Выполняет задания бессистемно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 пределах компетенции не ориентирует работников на выстраивание эффективного взаимодействия с госорганами и организациями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способен четко распределить обязанности в подразделении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Ставит конкретные задачи, исходя из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Ставит неясные задачи без учета стратегических целей и приоритетов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Имеет поверхностное представление об инструментах оказания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грубое и пренебрежительное отношение к получателю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доводит до коллектива новые приоритеты или доводит их несвоевременно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разрабатывает или разрабатывает неэффективные меры для своевременного реагирования на 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выявляет перспективных работников и не инициирует их продвижение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Ведет себя неэтично, проявляя субъективизм, корысть, а также неуважение к чести и достоинству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поведение, противоречащее этическим нормам и стандартам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