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323b" w14:textId="3fe3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отлова, временного содержания и умерщвления животных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городе Шымкент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городе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Типовыми правилами отлова, временного содержания и умерщвления животных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), утвержденными приказом Министра экологии, геологии и природных ресурсов Республики Казахстан от 18 мая 2022 года № 162 (зарегистрирован в Реестре государственной регистрации нормативных правовых актов под № 28125) и определяют порядок отлова, временного содержания и умерщвления животных (собак и кошек) в городе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акиматом города Шымкент,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принадлежащих владельцу объектах недвижимости и транспортных средствах, в которых содержится или транспортируется домашнее животное, информация о дееспособности физического лица, история владения домашними животными, организованная акиматом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указанием места жительства и проведенных ветеринарных мероприятиях.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безнадзорных и бродячих животных осуществляется службой отлова.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утверждаемому руководителем службы отлова.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устранения реальной угрозы жизни или здоровью человека и (или) животного.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средствами, не причиняющими вред животным, с применением силков с изолированием, сетей, сачков, петель с гелевой изоляцией, Y-образных фиксаторов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окраинах города, дачных массивах и прочих местах) без сопровождения владельца животного.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безнадзорных и бродячих собак, животных, напавших на человека или животных, представляющих угрозу жизни или здоровью человека, в том числе собак, сбившихся в стаи, состоящие из не менее трех особей,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менее, чем двумя свидетелями, и который регистрируется службой отлова в информационный системе. В случае отсутствия свидетелей, допускается применение технических средств фиксации отлова (видеосъемка).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безнадзорных и бродячих животных, специалисты службы отлова имеют при себе удостоверение сотрудника службы отлова (далее – удостоверение) установленного образца, согласно приложению к Типовым правилам, которое предоставляется по требованию граждан.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животных, утвержденными приказом Министра экологии, геологии и природных ресурсов Республики Казахстан от 19 мая 2022 года № 164 (зарегистрирован в Реестре государственной регистрации нормативных правовых актов под № 28139).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 в соответствии с требованиями законодательства Республики Казахстан в области ветеринарии.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которых размещается по 1 (одной) особи.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напавшие на человека или животные, представляющие угрозу жизни или здоровью человека, в том числе животные, сбившиеся в стаи, состоящие не менее, чем из трех особей, больные неизлечимыми болезнями животные,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препаратов, не допускается.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