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04bc7" w14:textId="7904b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"Управление внутренней политики и по делам молодежи города 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11 апреля 2022 года № 571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35-1 Закона Республики Казахстан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Типовым 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органе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государственном учреждении "Управление внутренней политики и по делам молодежи города Шымкент"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внутренней политики и по делам молодежи города Шымкент" в установленном законодательством Республики Казахстан порядке обеспечить принятие всех мер вытекающих из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города Шымкент Ш.Мукана.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"_________ 2022 года №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внутренней политики и по делам молодежи города Шымкент"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внутренней политики и по делам молодежи" (далее – Управление) является государственным органом Республики Казахстан, осуществляющим руководство в области внутренней политики и по делам молодежи.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 и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"Управление внутренней политики и по делам молодежи" и другими актами, предусмотренными законодательством Республики Казахстан.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"Управление внутренней политики и по делам молодежи" утверждаются в соответствии с законодательством Республики Казахстан.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город Шымкент, Каратауский район, микрорайон Нурсат, проспект "Nursultan Nazarbaev" 10, индекс 160023.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Управления.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местного бюджета в соответствии с законодательством Республики Казахстан.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Управления: межконфессиональное согласие в городе является эффективной реализацией государственной политики, направленной на сохранение демократических в вопросах молодежи прав и свобод, независимо от пола, национальности, социального положения и вероисповедения, а также поддержу и развитие институтов гражданского общества, повышение конкуретноспособности информационного пространства города.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Полномочии Управления: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порядке от государственных органов и должностных лиц, иных организаций и граждан информацию, необходимую для выполнения своих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обязательные для исполнение поручения подведомственным Управлению организациям, государственным учреждениям;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взаймодействовать с правоохранительными органами и иными государственными органамипо вопросам относящимися к компетенции 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совещаний, семинаров, конференций, круглых столов, встреч и иных заседаний по вопросам, относящимся к компетенции 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действующего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качественное и своевременное исполнение актов и поручении Президента Республики Казахстан, Правительства Республики Казахстан и иных центральных исполнительных органов, а также акима и акимата города 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информационную политику через региональные средства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формирует, размещает и контролирует осуществление государственного заказа по проведению государственной информационной политики на региональном уровне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разрабатывает и утверждает методику определения стоимости услуг, закупаемых для проведения государственной информационной политики в средствах массовой информации на региональном уровне, на основе типовой методики определения стоимости услуг, закупаемых для проведения государственной информационной политики в средствах массовой информации на региональном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реализует государственную молодежную политику;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проведение мониторинга и оценки потребностей молодежи для выявления и решения актуальных проблем, повышения эффективности реализации государственной молодежной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содействует развитию волонтерской деятельности молодежи и молодежного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создает молодежные ресурсные центры, обеспечивает и координирует их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проведение регионального форума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 по укреплению казахстанского патриотизма, межконфессионального согласия и межэтнической толерантности;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осуществляет функции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порядке организации и проведения мирных собраний в Республике Казахстан" от 25 мая 2020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контроль за использованием (установлением, размещением) государственных символов Республики Казахстан на территории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проводит комплексный анализ и экспресс-анализ теле-, радиопрограмм среди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выявляет общие тенденций и прогнозирование состояния общественно-политической ситуации в обществе путем проведения анализа деятельности неправительственных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формирует принципы взаимодействия со всеми ветвями власти в регулировании общественно-политических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проводит постоянный мониторинг деятельности политических партий, общественно-политических организаций и их филиалов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взаимодействует с политическими партиями, общественно-политическими организациями и их филиалами, участие в мероприятиях, проводимых общественными организациями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проводит работу с неправительственными организациями и принимает участие в мероприятиях, проводимых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анализ информации, полученной в ходе постоянного мониторинга внутриполитических процессов;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рассмотрение заявлений на проведение культурно-массовых мероприятий в общественных местах (парки, скверы), на территориях, прилегающих к памятникам культуры и монументам, зданиям, сооружениям, а также на улицах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проведение социологических исследований;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выработка конкретных предложений по всем основным направлениям жизнедеятельности 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информационное обеспечение членов информационно-пропагандистских групп города Шымкент методическими материалами в рамках исполнения идеологических поручений государства, проведение информационно-пропагандистских мероприятий путем встреч с населением;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подготовка аналитических докладов, отчетов и записей на основе полученных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реализует политику президента и Правительства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обеспечивает компетенцию по определению структуры и состава городской Ассамблеи с учетом необходимости представления национальных, социокультурных и общественных интересов региона;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обеспечивает проведение сессии и совещания городской Ассамблеи и реализацию их компетенций;.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предстваляет выдвижение кандидатов в члены Ассамблеи на основании предложений городских этнокультурных и других общественных объединений;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организует сбор и предоставление информации о состоянии и перспективах укрепления межэтнических отношений в городе и перспективах их укрепления;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 пределах своей компетенции координирует совместно с государственными органами, общественными и этнокультурными объединениями, институтами гражданского общества работу по реализации государственной политики в сфере общественного согласия и общенационального единства, межэтнической толерантности, укреплению общественно-политической стабильности, единства народа, казахстанской гражданской идентичности и патриотизма;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проводит семинары, конференций, направленные на межэтническое согласие, организация просветительскую и издательскую деятельность, оказывает методическую, организационную и правовую помощь этнокультурным общественным объединениям;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проводит работу по созданию Совета общественного согласия городской Ассамблеи и координирует обеспечение его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реализует политику гендерного равенства;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обеспечивает взаимодействия с местными исполнительными органами и институтами гражданского общества по вопросам защиты интересов семьи и реализации Плана мероприятий Концепции семейной и гендерной политики в Республике Казахстан до 2030 года;.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ведет анализ состояния и семейно-демографической ситуации женщин, анализ семейно-демографической ситуации, выработка предложений по основным направлениям семейно-демографической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разрабатывает и осуществляет совместно с соответствующими структурными подразделениями, гражданами, объединениями и неправительственными организациями мероприятия, направленных на улучшение положения семьи и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обеспечивает в установленном законодательством порядке правовой защиты семьи и молодежи в своей жизнедеятельности;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обеспечивает в установленном законодательством порядке информационной безопасности семьи и молодежи, повышение культуры семейных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создает необходимых условий для экономической самостоятельности в целях саморазвития семьи, стимулирования ее жизненного потенциала, выполнения семейных обязанностей и координации трудовой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проводит мероприятия по развитию школы молодой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проводит работы по разъяснению семейных ценностей, организация встреч, семинаров-тренингов, конкурсов по семейным ценностям среди молодежи, социальная поддержка молодых семей;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содействует гендерному образованию и просвещению населения, разработке учебно-методической литературы, информационных бюллетеней, программ, методических пособий по гендерному образованию, взаимодействию со средствами массовой информации, просвещению родителей по вопросам гендерного равенства, привлечению девочек к обучению по техническим специальностям, внедрению гендерных индикаторов в социально-экономические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содействует в достижении равенства возможностей между женщинами и мужчинами в экономической сфере, развитии предпринимательства, привлечении женщин в малый и средний бизнес, развитии семейного бизнеса, организации центров экономического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организует работы по восстановлению связей между поколениями, бережному отношению к традициям, использованию опыта и навыков старшего поколения, повышению эффективности системы преемственности поколений в семьях;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выявляет и ведет региональный учет несовершеннолетних и неблагополучных семей, оказавшихся в трудной жизненной ситуации и пострадавших от бытового насилия.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Управления назначается на должность и освобождается от должности акимом города в соответствии с законодательством Республики Казахстан.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Управления: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должность и освобождает от должности работников Управления, а также руководителей и их заместителей организаций, находящихся в ведении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и полномочия работников Управления, руководителей организаций, находящихся в ведении,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планы работ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действует от имени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в пределах своей компетенции приказы, подписывает служебную документацию и дает указания, обязательные для исполнения всеми работниками Управления и руководителей организаций, находящихся в ведении;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применяет меры поощрения и налагает дисциплинарные взыскания на работников Управления, руководителей организаций, находящихся в ведении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внутренний трудовой распорядок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в 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несет персональную ответственность за исполнение антикоррупционного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полномочия, предусмотренные законодательными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28"/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 относится к коммунальной собственности.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2"/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Управления осуществляются в соответствии с законодательством Республики Казахстан.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Управления: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товарищество с органиченной ответственностью "Информационный центр Шымкент";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учреждение."Информационно-коммуникационный центр" Управления внутренней политики и по делам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"Қоғамдық келісім" Управление внутренней политики и по делам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коммунальное государственное учреждение "Молодежный ресурсный центр" Управления внутренней политики и по делам молодежи.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