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60ad" w14:textId="61c6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 – 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июня 2022 года № 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соответствии с законодательством назначает на должности и освобождает от должностей: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казначейства по областям, городам республиканского значения и столицы;".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